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6645" w14:textId="77777777" w:rsidR="00346BC2" w:rsidRPr="007064AF" w:rsidRDefault="00B2293F">
      <w:pPr>
        <w:spacing w:after="1"/>
        <w:ind w:left="-5"/>
        <w:rPr>
          <w:sz w:val="40"/>
          <w:szCs w:val="40"/>
        </w:rPr>
      </w:pPr>
      <w:r>
        <w:rPr>
          <w:b/>
          <w:i/>
          <w:sz w:val="44"/>
        </w:rPr>
        <w:t xml:space="preserve">      </w:t>
      </w:r>
      <w:r w:rsidRPr="007064AF">
        <w:rPr>
          <w:b/>
          <w:i/>
          <w:sz w:val="40"/>
          <w:szCs w:val="40"/>
        </w:rPr>
        <w:t xml:space="preserve">USBA Presidents &amp; Vice Presidents Workshop </w:t>
      </w:r>
    </w:p>
    <w:p w14:paraId="572D5DC6" w14:textId="77777777" w:rsidR="00346BC2" w:rsidRPr="007064AF" w:rsidRDefault="00B2293F">
      <w:pPr>
        <w:spacing w:after="1"/>
        <w:ind w:left="2266"/>
        <w:rPr>
          <w:sz w:val="40"/>
          <w:szCs w:val="40"/>
        </w:rPr>
      </w:pPr>
      <w:r w:rsidRPr="007064AF">
        <w:rPr>
          <w:b/>
          <w:i/>
          <w:sz w:val="40"/>
          <w:szCs w:val="40"/>
        </w:rPr>
        <w:t xml:space="preserve">Nebo School District Office </w:t>
      </w:r>
    </w:p>
    <w:p w14:paraId="027366AD" w14:textId="77777777" w:rsidR="00346BC2" w:rsidRPr="007064AF" w:rsidRDefault="00B2293F">
      <w:pPr>
        <w:spacing w:after="1"/>
        <w:ind w:left="1020"/>
        <w:rPr>
          <w:sz w:val="40"/>
          <w:szCs w:val="40"/>
        </w:rPr>
      </w:pPr>
      <w:r w:rsidRPr="007064AF">
        <w:rPr>
          <w:b/>
          <w:i/>
          <w:sz w:val="40"/>
          <w:szCs w:val="40"/>
        </w:rPr>
        <w:t xml:space="preserve">350 South Main, Spanish Fork, UT 84660 </w:t>
      </w:r>
    </w:p>
    <w:p w14:paraId="2036A3FC" w14:textId="77777777" w:rsidR="00346BC2" w:rsidRDefault="00B2293F">
      <w:pPr>
        <w:spacing w:after="34"/>
        <w:ind w:left="619" w:firstLine="0"/>
        <w:jc w:val="center"/>
      </w:pPr>
      <w:r>
        <w:rPr>
          <w:b/>
          <w:sz w:val="36"/>
        </w:rPr>
        <w:t xml:space="preserve"> </w:t>
      </w:r>
    </w:p>
    <w:p w14:paraId="6B3DC9AC" w14:textId="7CEF0396" w:rsidR="00346BC2" w:rsidRPr="007064AF" w:rsidRDefault="00B2293F">
      <w:pPr>
        <w:spacing w:after="159"/>
        <w:ind w:left="1140" w:firstLine="0"/>
        <w:rPr>
          <w:sz w:val="36"/>
          <w:szCs w:val="36"/>
        </w:rPr>
      </w:pPr>
      <w:r w:rsidRPr="007064AF">
        <w:rPr>
          <w:b/>
          <w:sz w:val="36"/>
          <w:szCs w:val="36"/>
        </w:rPr>
        <w:t xml:space="preserve">Superintendents are encouraged to </w:t>
      </w:r>
      <w:proofErr w:type="gramStart"/>
      <w:r w:rsidR="007064AF" w:rsidRPr="007064AF">
        <w:rPr>
          <w:b/>
          <w:sz w:val="36"/>
          <w:szCs w:val="36"/>
        </w:rPr>
        <w:t>attend</w:t>
      </w:r>
      <w:proofErr w:type="gramEnd"/>
    </w:p>
    <w:p w14:paraId="3C6EB522" w14:textId="77777777" w:rsidR="00346BC2" w:rsidRPr="007064AF" w:rsidRDefault="00B2293F">
      <w:pPr>
        <w:ind w:left="536" w:firstLine="0"/>
        <w:jc w:val="center"/>
        <w:rPr>
          <w:sz w:val="36"/>
          <w:szCs w:val="36"/>
        </w:rPr>
      </w:pPr>
      <w:r w:rsidRPr="007064AF">
        <w:rPr>
          <w:b/>
          <w:i/>
          <w:sz w:val="36"/>
          <w:szCs w:val="36"/>
        </w:rPr>
        <w:t xml:space="preserve">February 11, 2023 </w:t>
      </w:r>
    </w:p>
    <w:p w14:paraId="7E27B7AF" w14:textId="77777777" w:rsidR="00346BC2" w:rsidRPr="007064AF" w:rsidRDefault="00B2293F">
      <w:pPr>
        <w:spacing w:line="258" w:lineRule="auto"/>
        <w:ind w:left="2293" w:right="1667" w:firstLine="0"/>
        <w:jc w:val="center"/>
        <w:rPr>
          <w:sz w:val="36"/>
          <w:szCs w:val="36"/>
        </w:rPr>
      </w:pPr>
      <w:r w:rsidRPr="007064AF">
        <w:rPr>
          <w:b/>
          <w:sz w:val="36"/>
          <w:szCs w:val="36"/>
        </w:rPr>
        <w:t xml:space="preserve">8:30 a.m. – 1:00 p.m. </w:t>
      </w:r>
      <w:r w:rsidRPr="007064AF">
        <w:rPr>
          <w:b/>
          <w:i/>
          <w:sz w:val="36"/>
          <w:szCs w:val="36"/>
        </w:rPr>
        <w:t>Agenda</w:t>
      </w:r>
      <w:r w:rsidRPr="007064AF">
        <w:rPr>
          <w:b/>
          <w:sz w:val="36"/>
          <w:szCs w:val="36"/>
        </w:rPr>
        <w:t xml:space="preserve"> </w:t>
      </w:r>
    </w:p>
    <w:p w14:paraId="797D3653" w14:textId="77777777" w:rsidR="007064AF" w:rsidRDefault="007064AF" w:rsidP="007064AF">
      <w:pPr>
        <w:tabs>
          <w:tab w:val="center" w:pos="2626"/>
        </w:tabs>
        <w:spacing w:after="159"/>
        <w:ind w:left="0" w:firstLine="0"/>
      </w:pPr>
    </w:p>
    <w:p w14:paraId="54BEA8B6" w14:textId="5399F5C7" w:rsidR="00346BC2" w:rsidRDefault="007064AF" w:rsidP="007064AF">
      <w:pPr>
        <w:tabs>
          <w:tab w:val="center" w:pos="2626"/>
        </w:tabs>
        <w:spacing w:after="159"/>
        <w:ind w:left="0" w:firstLine="0"/>
      </w:pPr>
      <w:r>
        <w:t xml:space="preserve"> </w:t>
      </w:r>
      <w:r w:rsidR="00B2293F">
        <w:t xml:space="preserve"> 8:30 a.m. </w:t>
      </w:r>
      <w:r w:rsidR="00B2293F">
        <w:tab/>
        <w:t xml:space="preserve">Breakfast &amp; Registration </w:t>
      </w:r>
    </w:p>
    <w:p w14:paraId="315B3CF0" w14:textId="77777777" w:rsidR="00346BC2" w:rsidRDefault="00B2293F">
      <w:pPr>
        <w:tabs>
          <w:tab w:val="center" w:pos="3500"/>
        </w:tabs>
        <w:spacing w:after="162"/>
        <w:ind w:left="-15" w:firstLine="0"/>
      </w:pPr>
      <w:r>
        <w:t xml:space="preserve">  9:00 a.m.</w:t>
      </w: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Welcome – Brigit Gerrard, USBA President </w:t>
      </w:r>
    </w:p>
    <w:p w14:paraId="143D8F78" w14:textId="77777777" w:rsidR="00346BC2" w:rsidRDefault="00B2293F">
      <w:pPr>
        <w:tabs>
          <w:tab w:val="center" w:pos="2438"/>
        </w:tabs>
        <w:ind w:left="-15" w:firstLine="0"/>
      </w:pPr>
      <w:r>
        <w:t xml:space="preserve">  9:10 a.m.</w:t>
      </w: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The Multiplier Effect </w:t>
      </w:r>
    </w:p>
    <w:p w14:paraId="18B59EA0" w14:textId="77777777" w:rsidR="00346BC2" w:rsidRDefault="00B2293F">
      <w:pPr>
        <w:ind w:left="-5"/>
      </w:pPr>
      <w:r>
        <w:t xml:space="preserve">                           Superintendent Dan Linford, Davis School District </w:t>
      </w:r>
    </w:p>
    <w:p w14:paraId="0A93242A" w14:textId="77777777" w:rsidR="00346BC2" w:rsidRDefault="00B2293F"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49DF1009" w14:textId="5476B539" w:rsidR="00346BC2" w:rsidRDefault="00B2293F">
      <w:pPr>
        <w:tabs>
          <w:tab w:val="center" w:pos="2439"/>
        </w:tabs>
        <w:ind w:left="0" w:firstLine="0"/>
      </w:pPr>
      <w:r>
        <w:t xml:space="preserve"> 10:00 a.m.</w:t>
      </w: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Rob’s Rules of Order </w:t>
      </w:r>
    </w:p>
    <w:p w14:paraId="0D770CA1" w14:textId="77777777" w:rsidR="00346BC2" w:rsidRDefault="00B2293F">
      <w:pPr>
        <w:tabs>
          <w:tab w:val="center" w:pos="720"/>
          <w:tab w:val="center" w:pos="421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Rob Smith, Business Administrator, Alpine School District </w:t>
      </w:r>
    </w:p>
    <w:p w14:paraId="2B2C2A6C" w14:textId="77777777" w:rsidR="00346BC2" w:rsidRDefault="00B2293F">
      <w:pPr>
        <w:ind w:left="0" w:firstLine="0"/>
      </w:pPr>
      <w:r>
        <w:t xml:space="preserve"> </w:t>
      </w:r>
    </w:p>
    <w:p w14:paraId="586431F9" w14:textId="6913350E" w:rsidR="00346BC2" w:rsidRDefault="00B2293F">
      <w:pPr>
        <w:tabs>
          <w:tab w:val="center" w:pos="1719"/>
        </w:tabs>
        <w:ind w:left="-15" w:firstLine="0"/>
      </w:pPr>
      <w:r>
        <w:t xml:space="preserve"> 10:</w:t>
      </w:r>
      <w:r w:rsidR="007064AF">
        <w:t>30</w:t>
      </w:r>
      <w:r>
        <w:t xml:space="preserve"> a.m.</w:t>
      </w: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Break </w:t>
      </w:r>
    </w:p>
    <w:p w14:paraId="16DDF4E7" w14:textId="77777777" w:rsidR="00346BC2" w:rsidRDefault="00B2293F">
      <w:pPr>
        <w:ind w:left="0" w:firstLine="0"/>
      </w:pPr>
      <w:r>
        <w:t xml:space="preserve"> </w:t>
      </w:r>
    </w:p>
    <w:p w14:paraId="5C08F46B" w14:textId="20E742C3" w:rsidR="00346BC2" w:rsidRDefault="00B2293F">
      <w:pPr>
        <w:tabs>
          <w:tab w:val="center" w:pos="3365"/>
        </w:tabs>
        <w:ind w:left="-15" w:firstLine="0"/>
      </w:pPr>
      <w:r>
        <w:t xml:space="preserve"> 1</w:t>
      </w:r>
      <w:r w:rsidR="007064AF">
        <w:t>0</w:t>
      </w:r>
      <w:r>
        <w:t>:</w:t>
      </w:r>
      <w:r w:rsidR="007064AF">
        <w:t>45</w:t>
      </w:r>
      <w:r>
        <w:t xml:space="preserve"> a.m. </w:t>
      </w: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How to Run an Effective Board Meeting </w:t>
      </w:r>
    </w:p>
    <w:p w14:paraId="756FDBEF" w14:textId="5E399F39" w:rsidR="00346BC2" w:rsidRDefault="00B2293F" w:rsidP="007064AF">
      <w:pPr>
        <w:ind w:left="-5"/>
      </w:pPr>
      <w:r>
        <w:t xml:space="preserve">                           Nebo Board of Education, and Superintendent Rick Nielsen   </w:t>
      </w:r>
    </w:p>
    <w:p w14:paraId="5F55595B" w14:textId="77777777" w:rsidR="00346BC2" w:rsidRDefault="00B2293F">
      <w:pPr>
        <w:ind w:left="0" w:firstLine="0"/>
      </w:pPr>
      <w:r>
        <w:t xml:space="preserve"> </w:t>
      </w:r>
    </w:p>
    <w:p w14:paraId="6851E9DF" w14:textId="62F90329" w:rsidR="00346BC2" w:rsidRDefault="00B2293F">
      <w:pPr>
        <w:tabs>
          <w:tab w:val="center" w:pos="3365"/>
        </w:tabs>
        <w:ind w:left="-15" w:firstLine="0"/>
      </w:pPr>
      <w:r>
        <w:t xml:space="preserve"> 11:</w:t>
      </w:r>
      <w:r w:rsidR="007064AF">
        <w:t>05</w:t>
      </w:r>
      <w:r>
        <w:t xml:space="preserve"> a.m. </w:t>
      </w: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How to Run an Effective Board Meeting </w:t>
      </w:r>
    </w:p>
    <w:p w14:paraId="780F8187" w14:textId="77777777" w:rsidR="007064AF" w:rsidRDefault="00B2293F">
      <w:pPr>
        <w:ind w:left="-5"/>
      </w:pPr>
      <w:r>
        <w:t xml:space="preserve">                          Sevier Board of Education, and Superintendent Cade Douglas</w:t>
      </w:r>
    </w:p>
    <w:p w14:paraId="5BCF6990" w14:textId="77777777" w:rsidR="007064AF" w:rsidRDefault="007064AF">
      <w:pPr>
        <w:ind w:left="-5"/>
      </w:pPr>
    </w:p>
    <w:p w14:paraId="29860CD8" w14:textId="05FB3150" w:rsidR="00346BC2" w:rsidRDefault="007064AF">
      <w:pPr>
        <w:ind w:left="-5"/>
      </w:pPr>
      <w:r>
        <w:t xml:space="preserve"> 11:30 a.m.</w:t>
      </w:r>
      <w:r w:rsidR="00B2293F">
        <w:t xml:space="preserve"> </w:t>
      </w:r>
      <w:r>
        <w:t xml:space="preserve">     Panel Discussion</w:t>
      </w:r>
    </w:p>
    <w:p w14:paraId="16A7857A" w14:textId="77777777" w:rsidR="00346BC2" w:rsidRDefault="00B2293F">
      <w:pPr>
        <w:ind w:left="0" w:firstLine="0"/>
      </w:pPr>
      <w:r>
        <w:t xml:space="preserve"> </w:t>
      </w:r>
    </w:p>
    <w:p w14:paraId="33B845FB" w14:textId="109F6F61" w:rsidR="00346BC2" w:rsidRDefault="00B2293F">
      <w:pPr>
        <w:tabs>
          <w:tab w:val="center" w:pos="2841"/>
        </w:tabs>
        <w:ind w:left="-15" w:firstLine="0"/>
      </w:pPr>
      <w:r>
        <w:t xml:space="preserve"> 12:</w:t>
      </w:r>
      <w:r w:rsidR="007064AF">
        <w:t>00</w:t>
      </w:r>
      <w:r>
        <w:t xml:space="preserve"> </w:t>
      </w:r>
      <w:r w:rsidR="007064AF">
        <w:t>noon</w:t>
      </w:r>
      <w:r>
        <w:tab/>
        <w:t xml:space="preserve">Lunch, discussion, and Q &amp; A </w:t>
      </w:r>
    </w:p>
    <w:p w14:paraId="3F616B8D" w14:textId="77777777" w:rsidR="00346BC2" w:rsidRDefault="00B2293F">
      <w:pPr>
        <w:ind w:left="0" w:firstLine="0"/>
      </w:pPr>
      <w:r>
        <w:t xml:space="preserve"> </w:t>
      </w:r>
    </w:p>
    <w:p w14:paraId="1767D100" w14:textId="44C548F9" w:rsidR="00346BC2" w:rsidRDefault="00B2293F">
      <w:pPr>
        <w:tabs>
          <w:tab w:val="center" w:pos="1833"/>
        </w:tabs>
        <w:ind w:left="-15" w:firstLine="0"/>
      </w:pPr>
      <w:r>
        <w:t xml:space="preserve">  </w:t>
      </w:r>
      <w:r w:rsidR="007064AF">
        <w:t xml:space="preserve"> </w:t>
      </w:r>
      <w:r>
        <w:t xml:space="preserve">1:00 p.m. </w:t>
      </w:r>
      <w:r>
        <w:tab/>
        <w:t xml:space="preserve">Adjourn  </w:t>
      </w:r>
    </w:p>
    <w:p w14:paraId="04C99923" w14:textId="77777777" w:rsidR="00346BC2" w:rsidRDefault="00B2293F">
      <w:pPr>
        <w:ind w:left="591" w:firstLine="0"/>
        <w:jc w:val="center"/>
      </w:pPr>
      <w:r>
        <w:rPr>
          <w:noProof/>
        </w:rPr>
        <w:drawing>
          <wp:inline distT="0" distB="0" distL="0" distR="0" wp14:anchorId="2CD3FA1D" wp14:editId="5B2EF623">
            <wp:extent cx="2200275" cy="990600"/>
            <wp:effectExtent l="0" t="0" r="0" b="0"/>
            <wp:docPr id="131" name="Pictur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50486AB" w14:textId="77777777" w:rsidR="00346BC2" w:rsidRDefault="00B2293F">
      <w:pPr>
        <w:ind w:left="537" w:firstLine="0"/>
        <w:jc w:val="center"/>
      </w:pPr>
      <w:r>
        <w:lastRenderedPageBreak/>
        <w:t xml:space="preserve">www.usba.cc </w:t>
      </w:r>
    </w:p>
    <w:p w14:paraId="59AF1560" w14:textId="77777777" w:rsidR="00346BC2" w:rsidRDefault="00B2293F">
      <w:pPr>
        <w:ind w:left="4681" w:firstLine="0"/>
        <w:jc w:val="both"/>
      </w:pPr>
      <w:r>
        <w:t xml:space="preserve"> </w:t>
      </w:r>
    </w:p>
    <w:sectPr w:rsidR="00346BC2">
      <w:pgSz w:w="12240" w:h="15840"/>
      <w:pgMar w:top="1488" w:right="1976" w:bottom="154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BC2"/>
    <w:rsid w:val="00346BC2"/>
    <w:rsid w:val="007064AF"/>
    <w:rsid w:val="00B2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74505"/>
  <w15:docId w15:val="{E5DCF511-6D3C-428B-9A8E-7D85BE46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141</Words>
  <Characters>810</Characters>
  <Application>Microsoft Office Word</Application>
  <DocSecurity>4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Llewelyn</dc:creator>
  <cp:keywords/>
  <cp:lastModifiedBy>Richard Stowell</cp:lastModifiedBy>
  <cp:revision>2</cp:revision>
  <dcterms:created xsi:type="dcterms:W3CDTF">2023-02-01T20:36:00Z</dcterms:created>
  <dcterms:modified xsi:type="dcterms:W3CDTF">2023-02-01T20:36:00Z</dcterms:modified>
</cp:coreProperties>
</file>