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BB9" w:rsidRDefault="00890BB9" w:rsidP="00890BB9">
      <w:pPr>
        <w:pStyle w:val="PolicyTitle"/>
        <w:spacing w:before="0" w:after="120"/>
      </w:pPr>
      <w:r>
        <w:t>Health Requirements and Services:  Medical Recommendations by School Personnel to Parents</w:t>
      </w:r>
    </w:p>
    <w:p w:rsidR="00890BB9" w:rsidRDefault="00890BB9" w:rsidP="00890BB9">
      <w:pPr>
        <w:pStyle w:val="PolicySectionHeader"/>
        <w:spacing w:after="120"/>
      </w:pPr>
      <w:r>
        <w:t>Medical Recommendations by School Personnel Testing</w:t>
      </w:r>
    </w:p>
    <w:p w:rsidR="00890BB9" w:rsidRDefault="00890BB9" w:rsidP="00890BB9">
      <w:pPr>
        <w:spacing w:after="120"/>
      </w:pPr>
      <w:r>
        <w:tab/>
        <w:t xml:space="preserve">School employees may provide information and observations to a student’s parents or guardians about the student’s:   </w:t>
      </w:r>
    </w:p>
    <w:p w:rsidR="00890BB9" w:rsidRDefault="00890BB9" w:rsidP="00890BB9">
      <w:pPr>
        <w:pStyle w:val="PolicyListNumerical"/>
        <w:numPr>
          <w:ilvl w:val="0"/>
          <w:numId w:val="13"/>
        </w:numPr>
        <w:spacing w:after="120"/>
      </w:pPr>
      <w:r>
        <w:t xml:space="preserve">progress; </w:t>
      </w:r>
    </w:p>
    <w:p w:rsidR="00890BB9" w:rsidRDefault="00890BB9" w:rsidP="00890BB9">
      <w:pPr>
        <w:pStyle w:val="PolicyListNumerical"/>
        <w:numPr>
          <w:ilvl w:val="0"/>
          <w:numId w:val="13"/>
        </w:numPr>
        <w:spacing w:after="120"/>
      </w:pPr>
      <w:r>
        <w:t xml:space="preserve">health and wellness; </w:t>
      </w:r>
    </w:p>
    <w:p w:rsidR="00890BB9" w:rsidRDefault="00890BB9" w:rsidP="00890BB9">
      <w:pPr>
        <w:pStyle w:val="PolicyListNumerical"/>
        <w:numPr>
          <w:ilvl w:val="0"/>
          <w:numId w:val="13"/>
        </w:numPr>
        <w:spacing w:after="120"/>
      </w:pPr>
      <w:r>
        <w:t>social interactions; and/or</w:t>
      </w:r>
    </w:p>
    <w:p w:rsidR="00890BB9" w:rsidRDefault="00890BB9" w:rsidP="00890BB9">
      <w:pPr>
        <w:pStyle w:val="PolicyListNumerical"/>
        <w:numPr>
          <w:ilvl w:val="0"/>
          <w:numId w:val="13"/>
        </w:numPr>
        <w:spacing w:after="120"/>
      </w:pPr>
      <w:proofErr w:type="gramStart"/>
      <w:r>
        <w:t>behavior</w:t>
      </w:r>
      <w:proofErr w:type="gramEnd"/>
      <w:r>
        <w:t xml:space="preserve">.  </w:t>
      </w:r>
    </w:p>
    <w:p w:rsidR="00890BB9" w:rsidRDefault="00890BB9" w:rsidP="00890BB9">
      <w:pPr>
        <w:spacing w:after="120"/>
      </w:pPr>
      <w:r>
        <w:rPr>
          <w:lang w:val="en-CA"/>
        </w:rPr>
        <w:fldChar w:fldCharType="begin"/>
      </w:r>
      <w:r>
        <w:rPr>
          <w:lang w:val="en-CA"/>
        </w:rPr>
        <w:instrText xml:space="preserve"> SEQ CHAPTER \h \r 1</w:instrText>
      </w:r>
      <w:r>
        <w:rPr>
          <w:lang w:val="en-CA"/>
        </w:rPr>
        <w:fldChar w:fldCharType="end"/>
      </w:r>
      <w:r>
        <w:t>School employees may complete a behavioral health evaluation form if requested by a student’s parent or guardian to provide information to a licensed physician.</w:t>
      </w:r>
    </w:p>
    <w:p w:rsidR="00890BB9" w:rsidRDefault="00890BB9" w:rsidP="00890BB9">
      <w:pPr>
        <w:spacing w:after="120"/>
      </w:pPr>
      <w:r>
        <w:rPr>
          <w:lang w:val="en-CA"/>
        </w:rPr>
        <w:tab/>
      </w:r>
      <w:r>
        <w:rPr>
          <w:lang w:val="en-CA"/>
        </w:rPr>
        <w:fldChar w:fldCharType="begin"/>
      </w:r>
      <w:r>
        <w:rPr>
          <w:lang w:val="en-CA"/>
        </w:rPr>
        <w:instrText xml:space="preserve"> SEQ CHAPTER \h \r 1</w:instrText>
      </w:r>
      <w:r>
        <w:rPr>
          <w:lang w:val="en-CA"/>
        </w:rPr>
        <w:fldChar w:fldCharType="end"/>
      </w:r>
      <w:r>
        <w:t>In addition, a school employee may communicate information and observations between school personnel regarding a student.  School employees may also refer a student to other appropriate school personnel and agents, including referrals and communication with a school counselor or other mental health professionals working within the school.</w:t>
      </w:r>
    </w:p>
    <w:p w:rsidR="00890BB9" w:rsidRDefault="00890BB9" w:rsidP="00890BB9">
      <w:pPr>
        <w:pStyle w:val="NoSpacing"/>
        <w:spacing w:after="120"/>
      </w:pPr>
      <w:r>
        <w:tab/>
        <w:t>If a school employee believes a student is at risk of (a) attempting suicide, (b) physical self-harm, or (c) harming others, then the employee may question the student about the suicidal thoughts, self-harming behavior, or thoughts of harming others in order to refer the student to appropriate prevention services and to inform the student's parent or guardian.  However, the questioning shall be limited to that which is necessary for referral to prevention services or to make the parent or guardian aware of the perceived risk.  (See Policy FEA)</w:t>
      </w:r>
    </w:p>
    <w:p w:rsidR="00890BB9" w:rsidRDefault="00E264DF" w:rsidP="00890BB9">
      <w:pPr>
        <w:pStyle w:val="PolicyCitation"/>
        <w:spacing w:after="120"/>
      </w:pPr>
      <w:hyperlink r:id="rId8" w:history="1">
        <w:r w:rsidR="00890BB9" w:rsidRPr="004E1EC3">
          <w:rPr>
            <w:rStyle w:val="Hyperlink"/>
          </w:rPr>
          <w:t>Utah Code § 53A-13-302(7) (2014)</w:t>
        </w:r>
      </w:hyperlink>
    </w:p>
    <w:p w:rsidR="00890BB9" w:rsidRDefault="00890BB9" w:rsidP="00890BB9">
      <w:pPr>
        <w:spacing w:after="120"/>
      </w:pPr>
      <w:r>
        <w:rPr>
          <w:lang w:val="en-CA"/>
        </w:rPr>
        <w:tab/>
      </w:r>
      <w:r>
        <w:rPr>
          <w:lang w:val="en-CA"/>
        </w:rPr>
        <w:fldChar w:fldCharType="begin"/>
      </w:r>
      <w:r>
        <w:rPr>
          <w:lang w:val="en-CA"/>
        </w:rPr>
        <w:instrText xml:space="preserve"> SEQ CHAPTER \h \r 1</w:instrText>
      </w:r>
      <w:r>
        <w:rPr>
          <w:lang w:val="en-CA"/>
        </w:rPr>
        <w:fldChar w:fldCharType="end"/>
      </w:r>
      <w:r>
        <w:t xml:space="preserve">If a school employee believes that a situation </w:t>
      </w:r>
      <w:proofErr w:type="gramStart"/>
      <w:r>
        <w:t>exists</w:t>
      </w:r>
      <w:proofErr w:type="gramEnd"/>
      <w:r>
        <w:t xml:space="preserve"> which presents a serious threat to the well-being of a student, that employee shall notify the student’s parent or guardian without delay.  The school employee may consult or use appropriate health care professionals in the event of an emergency while the student is at school, consistent with the student emergency information provided at student enrollment.</w:t>
      </w:r>
    </w:p>
    <w:p w:rsidR="00890BB9" w:rsidRDefault="00890BB9" w:rsidP="00890BB9">
      <w:pPr>
        <w:spacing w:after="120"/>
      </w:pPr>
      <w:r>
        <w:tab/>
        <w:t>The</w:t>
      </w:r>
      <w:r>
        <w:fldChar w:fldCharType="begin"/>
      </w:r>
      <w:r>
        <w:instrText xml:space="preserve"> SEQ CHAPTER \h \r 1</w:instrText>
      </w:r>
      <w:r>
        <w:fldChar w:fldCharType="end"/>
      </w:r>
      <w:r>
        <w:t xml:space="preserve"> school shall notify the parent or guardian of a student who:</w:t>
      </w:r>
    </w:p>
    <w:p w:rsidR="00890BB9" w:rsidRDefault="00890BB9" w:rsidP="00AA2C62">
      <w:pPr>
        <w:pStyle w:val="PolicyListNumerical"/>
        <w:numPr>
          <w:ilvl w:val="0"/>
          <w:numId w:val="14"/>
        </w:numPr>
        <w:spacing w:after="120"/>
        <w:jc w:val="left"/>
      </w:pPr>
      <w:r>
        <w:t>threatens to commit suicide; or</w:t>
      </w:r>
    </w:p>
    <w:p w:rsidR="00890BB9" w:rsidRDefault="00890BB9" w:rsidP="00AA2C62">
      <w:pPr>
        <w:pStyle w:val="PolicyListNumerical"/>
        <w:numPr>
          <w:ilvl w:val="0"/>
          <w:numId w:val="13"/>
        </w:numPr>
        <w:spacing w:after="120"/>
        <w:jc w:val="left"/>
      </w:pPr>
      <w:proofErr w:type="gramStart"/>
      <w:r>
        <w:t>is</w:t>
      </w:r>
      <w:proofErr w:type="gramEnd"/>
      <w:r>
        <w:t xml:space="preserve"> involved in an incident of bullying, hazing, cyber-bullying, harassment or retaliation (whether as a victim or as a perpetrator).</w:t>
      </w:r>
    </w:p>
    <w:p w:rsidR="00890BB9" w:rsidRDefault="00890BB9" w:rsidP="00890BB9">
      <w:pPr>
        <w:spacing w:after="120"/>
      </w:pPr>
      <w:r>
        <w:tab/>
        <w:t xml:space="preserve">The school shall produce and maintain a record that verifies that the parent or guardian was notified of the threats or incidents listed above. The record </w:t>
      </w:r>
      <w:r>
        <w:fldChar w:fldCharType="begin"/>
      </w:r>
      <w:r>
        <w:instrText xml:space="preserve"> SEQ CHAPTER \h \r 1</w:instrText>
      </w:r>
      <w:r>
        <w:fldChar w:fldCharType="end"/>
      </w:r>
      <w:r>
        <w:t>is a private record for purposes of the Government Records Access and Management Act.</w:t>
      </w:r>
    </w:p>
    <w:p w:rsidR="00890BB9" w:rsidRDefault="00890BB9" w:rsidP="00890BB9">
      <w:pPr>
        <w:spacing w:after="120"/>
      </w:pPr>
      <w:r>
        <w:lastRenderedPageBreak/>
        <w:tab/>
        <w:t>The process for notifying a parent or guardian shall consist of:</w:t>
      </w:r>
    </w:p>
    <w:p w:rsidR="00890BB9" w:rsidRDefault="00890BB9" w:rsidP="00AA2C62">
      <w:pPr>
        <w:pStyle w:val="PolicyListNumerical"/>
        <w:numPr>
          <w:ilvl w:val="0"/>
          <w:numId w:val="15"/>
        </w:numPr>
        <w:spacing w:after="120"/>
        <w:jc w:val="left"/>
      </w:pPr>
      <w:r>
        <w:t xml:space="preserve">The school principal or designee shall attempt to make personal contact with a parent or guardian when the school has notice of a threat or incident listed above. </w:t>
      </w:r>
      <w:r>
        <w:fldChar w:fldCharType="begin"/>
      </w:r>
      <w:r>
        <w:instrText xml:space="preserve"> SEQ CHAPTER \h \r 1</w:instrText>
      </w:r>
      <w:r>
        <w:fldChar w:fldCharType="end"/>
      </w:r>
      <w:r>
        <w:t xml:space="preserve">It is recommended that the parent be informed of the threat or incident with two school people present.  </w:t>
      </w:r>
      <w:r>
        <w:fldChar w:fldCharType="begin"/>
      </w:r>
      <w:r>
        <w:instrText xml:space="preserve"> SEQ CHAPTER \h \r 1</w:instrText>
      </w:r>
      <w:r>
        <w:fldChar w:fldCharType="end"/>
      </w:r>
      <w:r>
        <w:t>If personal contact is not possible, the parent or guardian may be contacted by phone.  A second school person should witness the phone call.</w:t>
      </w:r>
    </w:p>
    <w:p w:rsidR="00890BB9" w:rsidRDefault="00890BB9" w:rsidP="00AA2C62">
      <w:pPr>
        <w:pStyle w:val="PolicyListNumerical"/>
        <w:numPr>
          <w:ilvl w:val="0"/>
          <w:numId w:val="13"/>
        </w:numPr>
        <w:spacing w:after="120"/>
        <w:jc w:val="left"/>
      </w:pPr>
      <w:r>
        <w:t xml:space="preserve">Contact with the parent or guardian must be documented in a "Verification of Parent or Guardian Contact Regarding Threat or Incident."   </w:t>
      </w:r>
    </w:p>
    <w:p w:rsidR="00890BB9" w:rsidRDefault="00890BB9" w:rsidP="00890BB9">
      <w:pPr>
        <w:spacing w:after="120"/>
      </w:pPr>
      <w:r>
        <w:t xml:space="preserve">(A copy of the "Verification of Parent or Guardian Contact Regarding Threat or Incident" is attached below.)  </w:t>
      </w:r>
      <w:r w:rsidR="00466209">
        <w:t>Subject to laws regarding confidentiality of student educational records, a</w:t>
      </w:r>
      <w:r>
        <w:fldChar w:fldCharType="begin"/>
      </w:r>
      <w:r>
        <w:instrText xml:space="preserve"> SEQ CHAPTER \h \r 1</w:instrText>
      </w:r>
      <w:r>
        <w:fldChar w:fldCharType="end"/>
      </w:r>
      <w:r>
        <w:t>t the request of a parent or guardian, a school may provide information and make recommendations related to an incident or threat.</w:t>
      </w:r>
    </w:p>
    <w:p w:rsidR="00890BB9" w:rsidRDefault="00C23222" w:rsidP="00890BB9">
      <w:pPr>
        <w:pStyle w:val="PolicyCitation"/>
      </w:pPr>
      <w:hyperlink r:id="rId9" w:history="1">
        <w:r w:rsidR="00890BB9" w:rsidRPr="004E1EC3">
          <w:rPr>
            <w:rStyle w:val="Hyperlink"/>
          </w:rPr>
          <w:t xml:space="preserve">Utah Code </w:t>
        </w:r>
        <w:r w:rsidR="00890BB9" w:rsidRPr="004E1EC3">
          <w:rPr>
            <w:rStyle w:val="Hyperlink"/>
            <w:lang w:val="en-CA"/>
          </w:rPr>
          <w:fldChar w:fldCharType="begin"/>
        </w:r>
        <w:r w:rsidR="00890BB9" w:rsidRPr="004E1EC3">
          <w:rPr>
            <w:rStyle w:val="Hyperlink"/>
            <w:lang w:val="en-CA"/>
          </w:rPr>
          <w:instrText xml:space="preserve"> SEQ CHAPTER \h \r 1</w:instrText>
        </w:r>
        <w:r w:rsidR="00890BB9" w:rsidRPr="004E1EC3">
          <w:rPr>
            <w:rStyle w:val="Hyperlink"/>
            <w:lang w:val="en-CA"/>
          </w:rPr>
          <w:fldChar w:fldCharType="end"/>
        </w:r>
        <w:r w:rsidR="00890BB9" w:rsidRPr="004E1EC3">
          <w:rPr>
            <w:rStyle w:val="Hyperlink"/>
          </w:rPr>
          <w:t>§ 53A-11-605 (2013)</w:t>
        </w:r>
      </w:hyperlink>
    </w:p>
    <w:p w:rsidR="00890BB9" w:rsidRDefault="00C23222" w:rsidP="00890BB9">
      <w:pPr>
        <w:pStyle w:val="PolicyCitation"/>
        <w:spacing w:after="120"/>
        <w:rPr>
          <w:rStyle w:val="Hyperlink"/>
        </w:rPr>
      </w:pPr>
      <w:hyperlink r:id="rId10" w:history="1">
        <w:r w:rsidR="00890BB9" w:rsidRPr="004E1EC3">
          <w:rPr>
            <w:rStyle w:val="Hyperlink"/>
          </w:rPr>
          <w:t>Utah Code §</w:t>
        </w:r>
        <w:r w:rsidR="00466209">
          <w:rPr>
            <w:rStyle w:val="Hyperlink"/>
          </w:rPr>
          <w:t xml:space="preserve"> </w:t>
        </w:r>
        <w:r w:rsidR="00890BB9" w:rsidRPr="004E1EC3">
          <w:rPr>
            <w:rStyle w:val="Hyperlink"/>
          </w:rPr>
          <w:t>53A-11a-203 (201</w:t>
        </w:r>
        <w:r w:rsidR="00466209">
          <w:rPr>
            <w:rStyle w:val="Hyperlink"/>
          </w:rPr>
          <w:t>5</w:t>
        </w:r>
        <w:r w:rsidR="00890BB9" w:rsidRPr="004E1EC3">
          <w:rPr>
            <w:rStyle w:val="Hyperlink"/>
          </w:rPr>
          <w:t>)</w:t>
        </w:r>
      </w:hyperlink>
    </w:p>
    <w:p w:rsidR="00466209" w:rsidRDefault="00466209" w:rsidP="00466209">
      <w:r>
        <w:tab/>
        <w:t>The record of parental notification shall be maintained in accordance with Policy FE, Policy FEA, and the Federal Family Educational Rights and Privacy Act (“FERPA”).  A copy of the record of parental notification shall upon request be provided to the student to whom the record relates.  After the student has graduated, the District shall expunge the record of parental notification upon request of the student.</w:t>
      </w:r>
    </w:p>
    <w:p w:rsidR="00466209" w:rsidRDefault="008B74DB" w:rsidP="00A93C5F">
      <w:pPr>
        <w:pStyle w:val="PolicyCitation"/>
      </w:pPr>
      <w:hyperlink r:id="rId11" w:history="1">
        <w:r w:rsidR="00466209" w:rsidRPr="008B74DB">
          <w:rPr>
            <w:rStyle w:val="Hyperlink"/>
          </w:rPr>
          <w:t xml:space="preserve">Utah Code </w:t>
        </w:r>
        <w:r w:rsidR="00466209" w:rsidRPr="008B74DB">
          <w:rPr>
            <w:rStyle w:val="Hyperlink"/>
            <w:rFonts w:cs="Arial"/>
          </w:rPr>
          <w:t>§</w:t>
        </w:r>
        <w:r w:rsidR="00466209" w:rsidRPr="008B74DB">
          <w:rPr>
            <w:rStyle w:val="Hyperlink"/>
          </w:rPr>
          <w:t xml:space="preserve"> 53A-11a-203 (2015)</w:t>
        </w:r>
      </w:hyperlink>
    </w:p>
    <w:p w:rsidR="00890BB9" w:rsidRDefault="00890BB9" w:rsidP="00890BB9">
      <w:pPr>
        <w:pStyle w:val="PolicySectionHeader"/>
        <w:spacing w:after="120"/>
      </w:pPr>
      <w:r>
        <w:t>Schools Cannot Require Students to Take a Specific Medication or Treatment</w:t>
      </w:r>
    </w:p>
    <w:p w:rsidR="00890BB9" w:rsidRDefault="00890BB9" w:rsidP="00890BB9">
      <w:pPr>
        <w:spacing w:after="120"/>
      </w:pPr>
      <w:r>
        <w:tab/>
        <w:t xml:space="preserve">School employees shall not require that a student take or continue to take a specific medication, whether over-the-counter or prescription medicine, as a condition for attending school.  </w:t>
      </w:r>
    </w:p>
    <w:p w:rsidR="00890BB9" w:rsidRDefault="00890BB9" w:rsidP="00890BB9">
      <w:pPr>
        <w:spacing w:after="120"/>
      </w:pPr>
      <w:r>
        <w:tab/>
        <w:t xml:space="preserve">This policy does not include immunizations against communicable diseases as required by the Department of Health as a prerequisite to school attendance.  See Policy FDAB.  </w:t>
      </w:r>
    </w:p>
    <w:p w:rsidR="00890BB9" w:rsidRDefault="00890BB9" w:rsidP="00890BB9">
      <w:pPr>
        <w:spacing w:after="120"/>
      </w:pPr>
      <w:r>
        <w:rPr>
          <w:lang w:val="en-CA"/>
        </w:rPr>
        <w:tab/>
      </w:r>
      <w:r>
        <w:rPr>
          <w:lang w:val="en-CA"/>
        </w:rPr>
        <w:fldChar w:fldCharType="begin"/>
      </w:r>
      <w:r>
        <w:rPr>
          <w:lang w:val="en-CA"/>
        </w:rPr>
        <w:instrText xml:space="preserve"> SEQ CHAPTER \h \r 1</w:instrText>
      </w:r>
      <w:r>
        <w:rPr>
          <w:lang w:val="en-CA"/>
        </w:rPr>
        <w:fldChar w:fldCharType="end"/>
      </w:r>
      <w:r>
        <w:t xml:space="preserve">School employees may not:   </w:t>
      </w:r>
    </w:p>
    <w:p w:rsidR="00890BB9" w:rsidRDefault="00890BB9" w:rsidP="00AA2C62">
      <w:pPr>
        <w:pStyle w:val="PolicyListNumerical"/>
        <w:numPr>
          <w:ilvl w:val="0"/>
          <w:numId w:val="16"/>
        </w:numPr>
        <w:spacing w:after="120"/>
        <w:jc w:val="left"/>
      </w:pPr>
      <w:r>
        <w:t>recommend to a parent or guardian that a student take or continue to take a psychotropic medication;</w:t>
      </w:r>
    </w:p>
    <w:p w:rsidR="00890BB9" w:rsidRDefault="00890BB9" w:rsidP="00AA2C62">
      <w:pPr>
        <w:pStyle w:val="PolicyListNumerical"/>
        <w:numPr>
          <w:ilvl w:val="0"/>
          <w:numId w:val="16"/>
        </w:numPr>
        <w:spacing w:after="120"/>
        <w:jc w:val="left"/>
      </w:pPr>
      <w:r>
        <w:t>require that a student take or continue to take a psychotropic medication as a condition for attending school;</w:t>
      </w:r>
    </w:p>
    <w:p w:rsidR="00890BB9" w:rsidRDefault="00890BB9" w:rsidP="00AA2C62">
      <w:pPr>
        <w:pStyle w:val="PolicyListNumerical"/>
        <w:numPr>
          <w:ilvl w:val="0"/>
          <w:numId w:val="16"/>
        </w:numPr>
        <w:spacing w:after="120"/>
        <w:jc w:val="left"/>
      </w:pPr>
      <w:r>
        <w:t>recommend that a parent or guardian seek or use a type of psychiatric or psychological treatment for a student;</w:t>
      </w:r>
    </w:p>
    <w:p w:rsidR="00890BB9" w:rsidRDefault="00890BB9" w:rsidP="00AA2C62">
      <w:pPr>
        <w:pStyle w:val="PolicyListNumerical"/>
        <w:numPr>
          <w:ilvl w:val="0"/>
          <w:numId w:val="16"/>
        </w:numPr>
        <w:spacing w:after="120"/>
        <w:jc w:val="left"/>
      </w:pPr>
      <w:r>
        <w:t xml:space="preserve">conduct a psychiatric or behavioral health evaluation or mental health screening, test, evaluation, or assessment of a student, except when </w:t>
      </w:r>
      <w:r>
        <w:lastRenderedPageBreak/>
        <w:t xml:space="preserve">necessitated to meet the requirements of the Individuals with Disabilities Education Act, </w:t>
      </w:r>
      <w:hyperlink r:id="rId12" w:history="1">
        <w:r w:rsidRPr="00AA2C62">
          <w:rPr>
            <w:rStyle w:val="Hyperlink"/>
          </w:rPr>
          <w:t xml:space="preserve">20 U.S.C. </w:t>
        </w:r>
        <w:r w:rsidR="00AA2C62" w:rsidRPr="00AA2C62">
          <w:rPr>
            <w:rStyle w:val="Hyperlink"/>
            <w:rFonts w:cs="Arial"/>
          </w:rPr>
          <w:t>§</w:t>
        </w:r>
        <w:r w:rsidRPr="00AA2C62">
          <w:rPr>
            <w:rStyle w:val="Hyperlink"/>
          </w:rPr>
          <w:t xml:space="preserve"> 1400 et seq</w:t>
        </w:r>
      </w:hyperlink>
      <w:r>
        <w:t>., and its subsequent amendments; or</w:t>
      </w:r>
    </w:p>
    <w:p w:rsidR="00890BB9" w:rsidRDefault="00890BB9" w:rsidP="00AA2C62">
      <w:pPr>
        <w:pStyle w:val="PolicyListNumerical"/>
        <w:numPr>
          <w:ilvl w:val="0"/>
          <w:numId w:val="16"/>
        </w:numPr>
        <w:spacing w:after="120"/>
        <w:jc w:val="left"/>
      </w:pPr>
      <w:r>
        <w:t>make a child abuse or neglect report to authorities, including the Division of Student and Family Services, solely or primarily on the basis that a parent or guardian refuses to consent to:</w:t>
      </w:r>
    </w:p>
    <w:p w:rsidR="00890BB9" w:rsidRDefault="00890BB9" w:rsidP="00E264DF">
      <w:pPr>
        <w:pStyle w:val="PolicyListNumerical"/>
        <w:numPr>
          <w:ilvl w:val="1"/>
          <w:numId w:val="16"/>
        </w:numPr>
        <w:spacing w:after="120"/>
        <w:jc w:val="left"/>
      </w:pPr>
      <w:r>
        <w:t>a psychiatric, psychological, or behavioral treatment for a student, including the administration of a psychotropic medication to a student; or</w:t>
      </w:r>
    </w:p>
    <w:p w:rsidR="00890BB9" w:rsidRDefault="00890BB9" w:rsidP="00E264DF">
      <w:pPr>
        <w:pStyle w:val="PolicyListNumerical"/>
        <w:numPr>
          <w:ilvl w:val="1"/>
          <w:numId w:val="16"/>
        </w:numPr>
        <w:spacing w:after="120"/>
        <w:jc w:val="left"/>
      </w:pPr>
      <w:proofErr w:type="gramStart"/>
      <w:r>
        <w:t>a</w:t>
      </w:r>
      <w:proofErr w:type="gramEnd"/>
      <w:r>
        <w:t xml:space="preserve"> psychiatric or behavioral health evaluation of a student.</w:t>
      </w:r>
    </w:p>
    <w:p w:rsidR="00890BB9" w:rsidRDefault="00890BB9" w:rsidP="00E264DF">
      <w:pPr>
        <w:pStyle w:val="PolicyListNumerical"/>
        <w:numPr>
          <w:ilvl w:val="2"/>
          <w:numId w:val="16"/>
        </w:numPr>
        <w:spacing w:after="120"/>
        <w:jc w:val="left"/>
      </w:pPr>
      <w:r>
        <w:t>However, school employees may make a report that would otherwise be prohibited under Subsection (5) if failure to take the action described under Subsection (5) would present a serious, imminent risk to the student’s safety or the safety of others.</w:t>
      </w:r>
    </w:p>
    <w:p w:rsidR="00890BB9" w:rsidRDefault="00C23222" w:rsidP="00890BB9">
      <w:pPr>
        <w:pStyle w:val="PolicyCitation"/>
        <w:spacing w:after="120"/>
      </w:pPr>
      <w:hyperlink r:id="rId13" w:history="1">
        <w:r w:rsidR="00890BB9" w:rsidRPr="004E1EC3">
          <w:rPr>
            <w:rStyle w:val="Hyperlink"/>
          </w:rPr>
          <w:t xml:space="preserve">Utah Code </w:t>
        </w:r>
        <w:r w:rsidR="00890BB9" w:rsidRPr="004E1EC3">
          <w:rPr>
            <w:rStyle w:val="Hyperlink"/>
            <w:lang w:val="en-CA"/>
          </w:rPr>
          <w:fldChar w:fldCharType="begin"/>
        </w:r>
        <w:r w:rsidR="00890BB9" w:rsidRPr="004E1EC3">
          <w:rPr>
            <w:rStyle w:val="Hyperlink"/>
            <w:lang w:val="en-CA"/>
          </w:rPr>
          <w:instrText xml:space="preserve"> SEQ CHAPTER \h \r 1</w:instrText>
        </w:r>
        <w:r w:rsidR="00890BB9" w:rsidRPr="004E1EC3">
          <w:rPr>
            <w:rStyle w:val="Hyperlink"/>
            <w:lang w:val="en-CA"/>
          </w:rPr>
          <w:fldChar w:fldCharType="end"/>
        </w:r>
        <w:r w:rsidR="00890BB9" w:rsidRPr="004E1EC3">
          <w:rPr>
            <w:rStyle w:val="Hyperlink"/>
          </w:rPr>
          <w:t>§ 53A-11-605 (2013)</w:t>
        </w:r>
      </w:hyperlink>
    </w:p>
    <w:p w:rsidR="00890BB9" w:rsidRDefault="00890BB9" w:rsidP="00890BB9">
      <w:pPr>
        <w:pStyle w:val="PolicySectionHeader"/>
        <w:spacing w:after="120"/>
      </w:pPr>
      <w:r>
        <w:t>School Mental Health Professionals and Counselors Can Recommend Treatment or Evaluation</w:t>
      </w:r>
    </w:p>
    <w:p w:rsidR="00890BB9" w:rsidRDefault="00890BB9" w:rsidP="00890BB9">
      <w:pPr>
        <w:spacing w:after="120"/>
      </w:pPr>
      <w:r>
        <w:tab/>
        <w:t>A school counselor or other mental health professional acting in accordance with the Mental Health Professional Practice Act, or licensed through the State Board of Education, working within the school system may:</w:t>
      </w:r>
    </w:p>
    <w:p w:rsidR="00890BB9" w:rsidRDefault="00890BB9" w:rsidP="00E264DF">
      <w:pPr>
        <w:pStyle w:val="PolicyListNumerical"/>
        <w:numPr>
          <w:ilvl w:val="0"/>
          <w:numId w:val="17"/>
        </w:numPr>
        <w:spacing w:after="120"/>
        <w:jc w:val="left"/>
      </w:pPr>
      <w:r>
        <w:t>recommend, but not require, a psychiatric or behavioral health evaluation of a student;</w:t>
      </w:r>
    </w:p>
    <w:p w:rsidR="00890BB9" w:rsidRDefault="00890BB9" w:rsidP="00E264DF">
      <w:pPr>
        <w:pStyle w:val="PolicyListNumerical"/>
        <w:numPr>
          <w:ilvl w:val="0"/>
          <w:numId w:val="17"/>
        </w:numPr>
        <w:spacing w:after="120"/>
        <w:jc w:val="left"/>
      </w:pPr>
      <w:r>
        <w:t>recommend, but not require, psychiatric, psychological, or behavioral treatment for a student;</w:t>
      </w:r>
    </w:p>
    <w:p w:rsidR="00890BB9" w:rsidRDefault="00890BB9" w:rsidP="00E264DF">
      <w:pPr>
        <w:pStyle w:val="PolicyListNumerical"/>
        <w:numPr>
          <w:ilvl w:val="0"/>
          <w:numId w:val="17"/>
        </w:numPr>
        <w:spacing w:after="120"/>
        <w:jc w:val="left"/>
      </w:pPr>
      <w:r>
        <w:t>provide to a parent or guardian, upon the specific request of the parent or guardian, a list of three or more health care professionals or providers, including licensed physicians, psychologists, or other health specialists; and</w:t>
      </w:r>
    </w:p>
    <w:p w:rsidR="00890BB9" w:rsidRDefault="00890BB9" w:rsidP="00E264DF">
      <w:pPr>
        <w:pStyle w:val="PolicyListNumerical"/>
        <w:numPr>
          <w:ilvl w:val="0"/>
          <w:numId w:val="17"/>
        </w:numPr>
        <w:spacing w:after="120"/>
        <w:jc w:val="left"/>
      </w:pPr>
      <w:proofErr w:type="gramStart"/>
      <w:r>
        <w:t>conduct</w:t>
      </w:r>
      <w:proofErr w:type="gramEnd"/>
      <w:r>
        <w:t xml:space="preserve"> a psychiatric or behavioral health evaluation or mental health screening, test, evaluation, or assessment of a student; however, prior written consent of the student’s parent or guardian and a two-week minimum notification period are required prior to conducting the behavioral health evaluation or mental health screening, test, evaluation, or assessment. A parent or guardian may waive the two week minimum notification period.  However, this written consent and notice is not required before questioning a student believed to be at risk of suicide, physically self-harming behavior, or harming others to the extent needed for referral to appropriate prevention services and to notify the parent or guardian of the perceived risk. See Policy FEA.</w:t>
      </w:r>
    </w:p>
    <w:p w:rsidR="00890BB9" w:rsidRDefault="00C23222" w:rsidP="00890BB9">
      <w:pPr>
        <w:pStyle w:val="PolicyCitation"/>
      </w:pPr>
      <w:hyperlink r:id="rId14" w:history="1">
        <w:r w:rsidR="00890BB9" w:rsidRPr="004E1EC3">
          <w:rPr>
            <w:rStyle w:val="Hyperlink"/>
          </w:rPr>
          <w:t>Utah Code § 53A-11-605 (2013)</w:t>
        </w:r>
      </w:hyperlink>
    </w:p>
    <w:p w:rsidR="00890BB9" w:rsidRDefault="00C23222" w:rsidP="00890BB9">
      <w:pPr>
        <w:pStyle w:val="PolicyCitation"/>
        <w:spacing w:after="120"/>
      </w:pPr>
      <w:hyperlink r:id="rId15" w:history="1">
        <w:r w:rsidR="00890BB9" w:rsidRPr="004E1EC3">
          <w:rPr>
            <w:rStyle w:val="Hyperlink"/>
          </w:rPr>
          <w:t>Utah Code § 53A-13-302(7) (2014)</w:t>
        </w:r>
      </w:hyperlink>
    </w:p>
    <w:p w:rsidR="00890BB9" w:rsidRDefault="00890BB9" w:rsidP="00890BB9">
      <w:pPr>
        <w:pStyle w:val="PolicySectionHeader"/>
        <w:spacing w:after="120"/>
      </w:pPr>
      <w:r>
        <w:t>Training and Discipline</w:t>
      </w:r>
    </w:p>
    <w:p w:rsidR="00890BB9" w:rsidRDefault="00890BB9" w:rsidP="00890BB9">
      <w:pPr>
        <w:spacing w:after="120"/>
      </w:pPr>
      <w:r>
        <w:tab/>
        <w:t>Each school shall provide training to the appropriate personnel on the proper application of this policy.   An int</w:t>
      </w:r>
      <w:bookmarkStart w:id="0" w:name="_GoBack"/>
      <w:bookmarkEnd w:id="0"/>
      <w:r>
        <w:t xml:space="preserve">entional violation of this policy shall be dealt with according to the provisions of Policy DHA—Orderly School Termination for Employees.  </w:t>
      </w:r>
    </w:p>
    <w:p w:rsidR="00890BB9" w:rsidRDefault="00C23222" w:rsidP="00890BB9">
      <w:pPr>
        <w:pStyle w:val="PolicyCitation"/>
        <w:spacing w:after="120"/>
      </w:pPr>
      <w:hyperlink r:id="rId16" w:history="1">
        <w:r w:rsidR="00890BB9" w:rsidRPr="004E1EC3">
          <w:rPr>
            <w:rStyle w:val="Hyperlink"/>
          </w:rPr>
          <w:t xml:space="preserve">Utah Code </w:t>
        </w:r>
        <w:r w:rsidR="00890BB9" w:rsidRPr="004E1EC3">
          <w:rPr>
            <w:rStyle w:val="Hyperlink"/>
            <w:lang w:val="en-CA"/>
          </w:rPr>
          <w:fldChar w:fldCharType="begin"/>
        </w:r>
        <w:r w:rsidR="00890BB9" w:rsidRPr="004E1EC3">
          <w:rPr>
            <w:rStyle w:val="Hyperlink"/>
            <w:lang w:val="en-CA"/>
          </w:rPr>
          <w:instrText xml:space="preserve"> SEQ CHAPTER \h \r 1</w:instrText>
        </w:r>
        <w:r w:rsidR="00890BB9" w:rsidRPr="004E1EC3">
          <w:rPr>
            <w:rStyle w:val="Hyperlink"/>
            <w:lang w:val="en-CA"/>
          </w:rPr>
          <w:fldChar w:fldCharType="end"/>
        </w:r>
        <w:r w:rsidR="00890BB9" w:rsidRPr="004E1EC3">
          <w:rPr>
            <w:rStyle w:val="Hyperlink"/>
          </w:rPr>
          <w:t>§ 53A-11-605 (2013)</w:t>
        </w:r>
      </w:hyperlink>
    </w:p>
    <w:p w:rsidR="00890BB9" w:rsidRDefault="00890BB9" w:rsidP="00890BB9">
      <w:pPr>
        <w:spacing w:after="120"/>
        <w:rPr>
          <w:rStyle w:val="BookTitle"/>
        </w:rPr>
      </w:pPr>
      <w:r>
        <w:br w:type="page"/>
      </w:r>
      <w:r>
        <w:rPr>
          <w:rStyle w:val="BookTitle"/>
        </w:rPr>
        <w:lastRenderedPageBreak/>
        <w:t>VERIFICATION OF PARENT OR GUARDIAN CONTACT REGARDING THREAT OR INCIDENT</w:t>
      </w:r>
    </w:p>
    <w:p w:rsidR="00890BB9" w:rsidRDefault="00890BB9" w:rsidP="00890BB9">
      <w:pPr>
        <w:pStyle w:val="PolicyCitation"/>
        <w:spacing w:after="120"/>
        <w:rPr>
          <w:rStyle w:val="BookTitle"/>
        </w:rPr>
      </w:pPr>
    </w:p>
    <w:p w:rsidR="00890BB9" w:rsidRDefault="00890BB9" w:rsidP="00890BB9">
      <w:pPr>
        <w:spacing w:after="120"/>
      </w:pPr>
      <w:r>
        <w:t xml:space="preserve">I, [Name]  __________________________, principal or principal’s designee, contacted [Name of parent or guardian] ______________________on [Date] _____________  and notified him or her that [Name of student] ___________________ has made suicidal threats or was involved in an incident of bullying, hazing, cyber-bullying, harassment or retaliation.  Contact was made: </w:t>
      </w:r>
    </w:p>
    <w:p w:rsidR="00890BB9" w:rsidRDefault="00890BB9" w:rsidP="00890BB9">
      <w:pPr>
        <w:spacing w:after="120"/>
      </w:pPr>
      <w:proofErr w:type="gramStart"/>
      <w:r>
        <w:t>[ _</w:t>
      </w:r>
      <w:proofErr w:type="gramEnd"/>
      <w:r>
        <w:t xml:space="preserve">_ ] in person </w:t>
      </w:r>
    </w:p>
    <w:p w:rsidR="00890BB9" w:rsidRDefault="00890BB9" w:rsidP="00890BB9">
      <w:pPr>
        <w:spacing w:after="120"/>
      </w:pPr>
      <w:proofErr w:type="gramStart"/>
      <w:r>
        <w:t>[ _</w:t>
      </w:r>
      <w:proofErr w:type="gramEnd"/>
      <w:r>
        <w:t>_ ] by telephone (number used: ____________________)</w:t>
      </w:r>
    </w:p>
    <w:p w:rsidR="00890BB9" w:rsidRDefault="00890BB9" w:rsidP="00890BB9">
      <w:pPr>
        <w:spacing w:after="120"/>
      </w:pPr>
      <w:proofErr w:type="gramStart"/>
      <w:r>
        <w:t>[ _</w:t>
      </w:r>
      <w:proofErr w:type="gramEnd"/>
      <w:r>
        <w:t>_ ] by email  (email address used: ____________________)</w:t>
      </w:r>
    </w:p>
    <w:p w:rsidR="00890BB9" w:rsidRDefault="00890BB9" w:rsidP="00890BB9">
      <w:pPr>
        <w:spacing w:after="120"/>
      </w:pPr>
      <w:proofErr w:type="gramStart"/>
      <w:r>
        <w:t>[ _</w:t>
      </w:r>
      <w:proofErr w:type="gramEnd"/>
      <w:r>
        <w:t>_ ] by other method (specify): ______________________</w:t>
      </w:r>
    </w:p>
    <w:p w:rsidR="00890BB9" w:rsidRDefault="00890BB9" w:rsidP="00890BB9">
      <w:pPr>
        <w:spacing w:after="120"/>
      </w:pPr>
    </w:p>
    <w:p w:rsidR="00890BB9" w:rsidRDefault="00890BB9" w:rsidP="00890BB9">
      <w:pPr>
        <w:spacing w:after="120"/>
      </w:pPr>
      <w:r>
        <w:t xml:space="preserve">Notice was given of:  </w:t>
      </w:r>
    </w:p>
    <w:p w:rsidR="00890BB9" w:rsidRDefault="00890BB9" w:rsidP="00890BB9">
      <w:pPr>
        <w:spacing w:after="120"/>
      </w:pPr>
      <w:proofErr w:type="gramStart"/>
      <w:r>
        <w:t>[ _</w:t>
      </w:r>
      <w:proofErr w:type="gramEnd"/>
      <w:r>
        <w:t xml:space="preserve">_ ] suicide threat </w:t>
      </w:r>
    </w:p>
    <w:p w:rsidR="00890BB9" w:rsidRDefault="00890BB9" w:rsidP="00890BB9">
      <w:pPr>
        <w:spacing w:after="120"/>
      </w:pPr>
      <w:proofErr w:type="gramStart"/>
      <w:r>
        <w:t>[ _</w:t>
      </w:r>
      <w:proofErr w:type="gramEnd"/>
      <w:r>
        <w:t>_ ] bullying incident</w:t>
      </w:r>
    </w:p>
    <w:p w:rsidR="00890BB9" w:rsidRDefault="00890BB9" w:rsidP="00890BB9">
      <w:pPr>
        <w:spacing w:after="120"/>
      </w:pPr>
      <w:proofErr w:type="gramStart"/>
      <w:r>
        <w:t>[ _</w:t>
      </w:r>
      <w:proofErr w:type="gramEnd"/>
      <w:r>
        <w:t>_ ] cyber-bullying incident</w:t>
      </w:r>
    </w:p>
    <w:p w:rsidR="00890BB9" w:rsidRDefault="00890BB9" w:rsidP="00890BB9">
      <w:pPr>
        <w:spacing w:after="120"/>
      </w:pPr>
      <w:proofErr w:type="gramStart"/>
      <w:r>
        <w:t>[ _</w:t>
      </w:r>
      <w:proofErr w:type="gramEnd"/>
      <w:r>
        <w:t>_ ] harassment incident</w:t>
      </w:r>
    </w:p>
    <w:p w:rsidR="00890BB9" w:rsidRDefault="00890BB9" w:rsidP="00890BB9">
      <w:pPr>
        <w:spacing w:after="120"/>
      </w:pPr>
      <w:proofErr w:type="gramStart"/>
      <w:r>
        <w:t>[ _</w:t>
      </w:r>
      <w:proofErr w:type="gramEnd"/>
      <w:r>
        <w:t>_ ] hazing incident</w:t>
      </w:r>
    </w:p>
    <w:p w:rsidR="00890BB9" w:rsidRDefault="00890BB9" w:rsidP="00890BB9">
      <w:pPr>
        <w:spacing w:after="120"/>
      </w:pPr>
      <w:proofErr w:type="gramStart"/>
      <w:r>
        <w:t>[ _</w:t>
      </w:r>
      <w:proofErr w:type="gramEnd"/>
      <w:r>
        <w:t>_ ] retaliation incident</w:t>
      </w:r>
    </w:p>
    <w:p w:rsidR="00890BB9" w:rsidRDefault="00890BB9" w:rsidP="00890BB9">
      <w:pPr>
        <w:spacing w:after="120"/>
      </w:pPr>
    </w:p>
    <w:p w:rsidR="00890BB9" w:rsidRDefault="00890BB9" w:rsidP="00890BB9">
      <w:pPr>
        <w:spacing w:after="120"/>
      </w:pPr>
      <w:r>
        <w:t>[Name of school staff member]______</w:t>
      </w:r>
      <w:proofErr w:type="gramStart"/>
      <w:r>
        <w:t>_ ,</w:t>
      </w:r>
      <w:proofErr w:type="gramEnd"/>
      <w:r>
        <w:t xml:space="preserve"> witnessed the contact.  </w:t>
      </w:r>
    </w:p>
    <w:p w:rsidR="00890BB9" w:rsidRDefault="00890BB9" w:rsidP="00890BB9">
      <w:pPr>
        <w:spacing w:after="120"/>
      </w:pPr>
    </w:p>
    <w:p w:rsidR="00890BB9" w:rsidRDefault="00890BB9" w:rsidP="00890BB9">
      <w:pPr>
        <w:spacing w:after="120"/>
      </w:pPr>
    </w:p>
    <w:p w:rsidR="00890BB9" w:rsidRDefault="00890BB9" w:rsidP="00890BB9">
      <w:pPr>
        <w:spacing w:after="120"/>
      </w:pPr>
      <w:r>
        <w:t xml:space="preserve">_________________________ </w:t>
      </w:r>
      <w:r>
        <w:tab/>
        <w:t xml:space="preserve">__________________ </w:t>
      </w:r>
      <w:r>
        <w:tab/>
        <w:t>_______________</w:t>
      </w:r>
    </w:p>
    <w:p w:rsidR="00890BB9" w:rsidRDefault="00890BB9" w:rsidP="00890BB9">
      <w:pPr>
        <w:spacing w:after="120"/>
      </w:pPr>
      <w:r>
        <w:t>Principal or Principal’s Designee</w:t>
      </w:r>
      <w:r>
        <w:tab/>
      </w:r>
      <w:r>
        <w:tab/>
        <w:t>Title</w:t>
      </w:r>
      <w:r>
        <w:tab/>
      </w:r>
      <w:r>
        <w:tab/>
      </w:r>
      <w:r>
        <w:tab/>
      </w:r>
      <w:r>
        <w:tab/>
        <w:t>Date</w:t>
      </w:r>
    </w:p>
    <w:p w:rsidR="00890BB9" w:rsidRDefault="00890BB9" w:rsidP="00890BB9">
      <w:pPr>
        <w:spacing w:after="120"/>
      </w:pPr>
    </w:p>
    <w:p w:rsidR="00890BB9" w:rsidRDefault="00890BB9" w:rsidP="00890BB9">
      <w:pPr>
        <w:spacing w:after="120"/>
      </w:pPr>
    </w:p>
    <w:p w:rsidR="00890BB9" w:rsidRDefault="00890BB9" w:rsidP="00890BB9">
      <w:pPr>
        <w:spacing w:after="120"/>
      </w:pPr>
    </w:p>
    <w:p w:rsidR="00890BB9" w:rsidRDefault="00890BB9" w:rsidP="00890BB9">
      <w:pPr>
        <w:spacing w:after="120"/>
      </w:pPr>
      <w:r>
        <w:t xml:space="preserve">_________________________ </w:t>
      </w:r>
      <w:r>
        <w:tab/>
        <w:t xml:space="preserve">___________________ </w:t>
      </w:r>
      <w:r>
        <w:tab/>
        <w:t>________________</w:t>
      </w:r>
    </w:p>
    <w:p w:rsidR="00890BB9" w:rsidRDefault="00890BB9" w:rsidP="00890BB9">
      <w:pPr>
        <w:pStyle w:val="PolicyListNumerical"/>
        <w:tabs>
          <w:tab w:val="clear" w:pos="1440"/>
          <w:tab w:val="left" w:pos="720"/>
        </w:tabs>
        <w:spacing w:after="120"/>
        <w:ind w:left="0" w:firstLine="0"/>
      </w:pPr>
      <w:r>
        <w:t>School Staff Member</w:t>
      </w:r>
      <w:r>
        <w:tab/>
      </w:r>
      <w:r>
        <w:tab/>
      </w:r>
      <w:r>
        <w:tab/>
        <w:t>Title</w:t>
      </w:r>
      <w:r>
        <w:tab/>
      </w:r>
      <w:r>
        <w:tab/>
      </w:r>
      <w:r>
        <w:tab/>
      </w:r>
      <w:r>
        <w:tab/>
        <w:t>Date</w:t>
      </w:r>
    </w:p>
    <w:p w:rsidR="00971E6A" w:rsidRPr="00BE1317" w:rsidRDefault="00971E6A" w:rsidP="00890BB9">
      <w:pPr>
        <w:pStyle w:val="Reference"/>
        <w:spacing w:after="120"/>
        <w:jc w:val="both"/>
        <w:rPr>
          <w:rFonts w:cs="Arial"/>
          <w:sz w:val="24"/>
          <w:szCs w:val="24"/>
        </w:rPr>
      </w:pPr>
    </w:p>
    <w:sectPr w:rsidR="00971E6A" w:rsidRPr="00BE1317" w:rsidSect="009123F7">
      <w:headerReference w:type="default" r:id="rId17"/>
      <w:footerReference w:type="default" r:id="rId18"/>
      <w:pgSz w:w="12240" w:h="15840" w:code="1"/>
      <w:pgMar w:top="1440" w:right="1440" w:bottom="1440" w:left="180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BD3" w:rsidRDefault="00593BD3">
      <w:r>
        <w:separator/>
      </w:r>
    </w:p>
  </w:endnote>
  <w:endnote w:type="continuationSeparator" w:id="0">
    <w:p w:rsidR="00593BD3" w:rsidRDefault="00593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altName w:val="Baskerville Old Face"/>
    <w:charset w:val="00"/>
    <w:family w:val="roman"/>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308"/>
      <w:gridCol w:w="1908"/>
    </w:tblGrid>
    <w:tr w:rsidR="0023072C" w:rsidRPr="00844EFA" w:rsidTr="006A1992">
      <w:tc>
        <w:tcPr>
          <w:tcW w:w="7308" w:type="dxa"/>
        </w:tcPr>
        <w:p w:rsidR="0023072C" w:rsidRPr="002E345F" w:rsidRDefault="0023072C" w:rsidP="0029689F">
          <w:pPr>
            <w:rPr>
              <w:rFonts w:cs="Arial"/>
              <w:i/>
              <w:color w:val="808080"/>
              <w:sz w:val="20"/>
              <w:szCs w:val="20"/>
            </w:rPr>
          </w:pPr>
          <w:r w:rsidRPr="002E345F">
            <w:rPr>
              <w:rFonts w:cs="Arial"/>
              <w:i/>
              <w:color w:val="808080"/>
              <w:sz w:val="20"/>
              <w:szCs w:val="20"/>
            </w:rPr>
            <w:t xml:space="preserve">© </w:t>
          </w:r>
          <w:r>
            <w:rPr>
              <w:rFonts w:cs="Arial"/>
              <w:i/>
              <w:color w:val="808080"/>
              <w:sz w:val="20"/>
              <w:szCs w:val="20"/>
            </w:rPr>
            <w:t>201</w:t>
          </w:r>
          <w:r w:rsidR="00C23222">
            <w:rPr>
              <w:rFonts w:cs="Arial"/>
              <w:i/>
              <w:color w:val="808080"/>
              <w:sz w:val="20"/>
              <w:szCs w:val="20"/>
            </w:rPr>
            <w:t>5</w:t>
          </w:r>
          <w:r w:rsidRPr="002E345F">
            <w:rPr>
              <w:rFonts w:cs="Arial"/>
              <w:i/>
              <w:color w:val="808080"/>
              <w:sz w:val="20"/>
              <w:szCs w:val="20"/>
            </w:rPr>
            <w:t xml:space="preserve"> ~ All Rights Reserved</w:t>
          </w:r>
          <w:r w:rsidRPr="002E345F">
            <w:rPr>
              <w:rFonts w:cs="Arial"/>
              <w:i/>
              <w:color w:val="808080"/>
              <w:sz w:val="20"/>
              <w:szCs w:val="20"/>
            </w:rPr>
            <w:br/>
            <w:t>Utah School Boards Association Policy Service</w:t>
          </w:r>
          <w:r>
            <w:rPr>
              <w:rFonts w:cs="Arial"/>
              <w:i/>
              <w:color w:val="808080"/>
              <w:sz w:val="20"/>
              <w:szCs w:val="20"/>
            </w:rPr>
            <w:t>s</w:t>
          </w:r>
        </w:p>
      </w:tc>
      <w:tc>
        <w:tcPr>
          <w:tcW w:w="1908" w:type="dxa"/>
          <w:vAlign w:val="center"/>
        </w:tcPr>
        <w:p w:rsidR="0023072C" w:rsidRPr="00844EFA" w:rsidRDefault="0023072C" w:rsidP="006A1992">
          <w:pPr>
            <w:jc w:val="center"/>
            <w:rPr>
              <w:rFonts w:cs="Arial"/>
            </w:rPr>
          </w:pPr>
          <w:r w:rsidRPr="00844EFA">
            <w:rPr>
              <w:rFonts w:cs="Arial"/>
            </w:rPr>
            <w:t xml:space="preserve">Page </w:t>
          </w:r>
          <w:r w:rsidRPr="00844EFA">
            <w:rPr>
              <w:rFonts w:cs="Arial"/>
            </w:rPr>
            <w:fldChar w:fldCharType="begin"/>
          </w:r>
          <w:r w:rsidRPr="00844EFA">
            <w:rPr>
              <w:rFonts w:cs="Arial"/>
            </w:rPr>
            <w:instrText xml:space="preserve"> PAGE </w:instrText>
          </w:r>
          <w:r w:rsidRPr="00844EFA">
            <w:rPr>
              <w:rFonts w:cs="Arial"/>
            </w:rPr>
            <w:fldChar w:fldCharType="separate"/>
          </w:r>
          <w:r w:rsidR="00E264DF">
            <w:rPr>
              <w:rFonts w:cs="Arial"/>
              <w:noProof/>
            </w:rPr>
            <w:t>5</w:t>
          </w:r>
          <w:r w:rsidRPr="00844EFA">
            <w:rPr>
              <w:rFonts w:cs="Arial"/>
            </w:rPr>
            <w:fldChar w:fldCharType="end"/>
          </w:r>
          <w:r w:rsidRPr="00844EFA">
            <w:rPr>
              <w:rFonts w:cs="Arial"/>
            </w:rPr>
            <w:t xml:space="preserve"> of </w:t>
          </w:r>
          <w:r w:rsidRPr="00844EFA">
            <w:rPr>
              <w:rFonts w:cs="Arial"/>
            </w:rPr>
            <w:fldChar w:fldCharType="begin"/>
          </w:r>
          <w:r w:rsidRPr="00844EFA">
            <w:rPr>
              <w:rFonts w:cs="Arial"/>
            </w:rPr>
            <w:instrText xml:space="preserve"> NUMPAGES </w:instrText>
          </w:r>
          <w:r w:rsidRPr="00844EFA">
            <w:rPr>
              <w:rFonts w:cs="Arial"/>
            </w:rPr>
            <w:fldChar w:fldCharType="separate"/>
          </w:r>
          <w:r w:rsidR="00E264DF">
            <w:rPr>
              <w:rFonts w:cs="Arial"/>
              <w:noProof/>
            </w:rPr>
            <w:t>5</w:t>
          </w:r>
          <w:r w:rsidRPr="00844EFA">
            <w:rPr>
              <w:rFonts w:cs="Arial"/>
            </w:rPr>
            <w:fldChar w:fldCharType="end"/>
          </w:r>
        </w:p>
      </w:tc>
    </w:tr>
  </w:tbl>
  <w:p w:rsidR="0023072C" w:rsidRDefault="002307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BD3" w:rsidRDefault="00593BD3">
      <w:r>
        <w:separator/>
      </w:r>
    </w:p>
  </w:footnote>
  <w:footnote w:type="continuationSeparator" w:id="0">
    <w:p w:rsidR="00593BD3" w:rsidRDefault="00593B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608"/>
      <w:gridCol w:w="4608"/>
    </w:tblGrid>
    <w:tr w:rsidR="0023072C" w:rsidTr="005553E1">
      <w:tc>
        <w:tcPr>
          <w:tcW w:w="4608" w:type="dxa"/>
        </w:tcPr>
        <w:p w:rsidR="0023072C" w:rsidRPr="00AA3CB1" w:rsidRDefault="0023072C" w:rsidP="000702E8">
          <w:pPr>
            <w:spacing w:before="0"/>
            <w:rPr>
              <w:rFonts w:cs="Arial"/>
              <w:i/>
              <w:noProof/>
              <w:color w:val="808080"/>
              <w:sz w:val="20"/>
              <w:szCs w:val="20"/>
            </w:rPr>
          </w:pPr>
          <w:r>
            <w:rPr>
              <w:rFonts w:cs="Arial"/>
              <w:i/>
              <w:color w:val="808080"/>
              <w:sz w:val="20"/>
              <w:szCs w:val="20"/>
            </w:rPr>
            <w:t>Created:</w:t>
          </w:r>
        </w:p>
        <w:p w:rsidR="0023072C" w:rsidRPr="00AA3CB1" w:rsidRDefault="0023072C" w:rsidP="00247790">
          <w:pPr>
            <w:spacing w:before="0"/>
            <w:rPr>
              <w:rFonts w:cs="Arial"/>
              <w:i/>
              <w:noProof/>
              <w:color w:val="808080"/>
              <w:sz w:val="20"/>
              <w:szCs w:val="20"/>
            </w:rPr>
          </w:pPr>
          <w:r w:rsidRPr="00AA3CB1">
            <w:rPr>
              <w:rFonts w:cs="Arial"/>
              <w:i/>
              <w:color w:val="808080"/>
              <w:sz w:val="20"/>
              <w:szCs w:val="20"/>
            </w:rPr>
            <w:t xml:space="preserve">Modified:  </w:t>
          </w:r>
          <w:r w:rsidR="00C23222">
            <w:rPr>
              <w:rFonts w:cs="Arial"/>
              <w:i/>
              <w:color w:val="808080"/>
              <w:sz w:val="20"/>
              <w:szCs w:val="20"/>
            </w:rPr>
            <w:t>16 April 2015</w:t>
          </w:r>
        </w:p>
      </w:tc>
      <w:tc>
        <w:tcPr>
          <w:tcW w:w="4608" w:type="dxa"/>
        </w:tcPr>
        <w:p w:rsidR="0023072C" w:rsidRPr="001129CD" w:rsidRDefault="00663CE0" w:rsidP="00890BB9">
          <w:pPr>
            <w:jc w:val="right"/>
            <w:rPr>
              <w:rFonts w:ascii="Arial Black" w:hAnsi="Arial Black"/>
              <w:caps/>
              <w:sz w:val="48"/>
              <w:szCs w:val="48"/>
            </w:rPr>
          </w:pPr>
          <w:r>
            <w:rPr>
              <w:rFonts w:ascii="Arial Black" w:hAnsi="Arial Black"/>
              <w:caps/>
              <w:sz w:val="48"/>
              <w:szCs w:val="48"/>
            </w:rPr>
            <w:t>F</w:t>
          </w:r>
          <w:r w:rsidR="005E229D">
            <w:rPr>
              <w:rFonts w:ascii="Arial Black" w:hAnsi="Arial Black"/>
              <w:caps/>
              <w:sz w:val="48"/>
              <w:szCs w:val="48"/>
            </w:rPr>
            <w:t>D</w:t>
          </w:r>
          <w:r w:rsidR="00BE1317">
            <w:rPr>
              <w:rFonts w:ascii="Arial Black" w:hAnsi="Arial Black"/>
              <w:caps/>
              <w:sz w:val="48"/>
              <w:szCs w:val="48"/>
            </w:rPr>
            <w:t>AC</w:t>
          </w:r>
          <w:r w:rsidR="00890BB9">
            <w:rPr>
              <w:rFonts w:ascii="Arial Black" w:hAnsi="Arial Black"/>
              <w:caps/>
              <w:sz w:val="48"/>
              <w:szCs w:val="48"/>
            </w:rPr>
            <w:t>D</w:t>
          </w:r>
        </w:p>
      </w:tc>
    </w:tr>
  </w:tbl>
  <w:p w:rsidR="0023072C" w:rsidRPr="00961935" w:rsidRDefault="0023072C" w:rsidP="00ED7D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B0B3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C820EA5"/>
    <w:multiLevelType w:val="multilevel"/>
    <w:tmpl w:val="29F4BFC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D800A4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481E759B"/>
    <w:multiLevelType w:val="multilevel"/>
    <w:tmpl w:val="29F4BFC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8907B2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303401C"/>
    <w:multiLevelType w:val="hybridMultilevel"/>
    <w:tmpl w:val="7AA2381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6CAB3B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startOverride w:val="1"/>
    </w:lvlOverride>
  </w:num>
  <w:num w:numId="3">
    <w:abstractNumId w:val="5"/>
    <w:lvlOverride w:ilvl="0">
      <w:startOverride w:val="1"/>
    </w:lvlOverride>
  </w:num>
  <w:num w:numId="4">
    <w:abstractNumId w:val="5"/>
    <w:lvlOverride w:ilvl="0">
      <w:startOverride w:val="1"/>
    </w:lvlOverride>
  </w:num>
  <w:num w:numId="5">
    <w:abstractNumId w:val="5"/>
    <w:lvlOverride w:ilvl="0">
      <w:startOverride w:val="1"/>
    </w:lvlOverride>
  </w:num>
  <w:num w:numId="6">
    <w:abstractNumId w:val="5"/>
    <w:lvlOverride w:ilvl="0">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E1"/>
    <w:rsid w:val="000014B6"/>
    <w:rsid w:val="0000494B"/>
    <w:rsid w:val="00005AFD"/>
    <w:rsid w:val="00006CCF"/>
    <w:rsid w:val="00010845"/>
    <w:rsid w:val="00012454"/>
    <w:rsid w:val="000140EA"/>
    <w:rsid w:val="00014CF1"/>
    <w:rsid w:val="00015C80"/>
    <w:rsid w:val="000161DD"/>
    <w:rsid w:val="00016C7D"/>
    <w:rsid w:val="00023CD3"/>
    <w:rsid w:val="00024B5E"/>
    <w:rsid w:val="00030D5A"/>
    <w:rsid w:val="000310BD"/>
    <w:rsid w:val="0003189E"/>
    <w:rsid w:val="000320C1"/>
    <w:rsid w:val="00033071"/>
    <w:rsid w:val="00033E67"/>
    <w:rsid w:val="00037AD4"/>
    <w:rsid w:val="000411B4"/>
    <w:rsid w:val="000413B5"/>
    <w:rsid w:val="00043CED"/>
    <w:rsid w:val="0004446C"/>
    <w:rsid w:val="000444D0"/>
    <w:rsid w:val="00046740"/>
    <w:rsid w:val="0004761C"/>
    <w:rsid w:val="00047712"/>
    <w:rsid w:val="000518FD"/>
    <w:rsid w:val="000537F2"/>
    <w:rsid w:val="00060B07"/>
    <w:rsid w:val="00063267"/>
    <w:rsid w:val="0006379A"/>
    <w:rsid w:val="00064F4D"/>
    <w:rsid w:val="000702E8"/>
    <w:rsid w:val="000706E2"/>
    <w:rsid w:val="000762B2"/>
    <w:rsid w:val="00077F78"/>
    <w:rsid w:val="00082EAF"/>
    <w:rsid w:val="000A142F"/>
    <w:rsid w:val="000A7B63"/>
    <w:rsid w:val="000B1A07"/>
    <w:rsid w:val="000B4F16"/>
    <w:rsid w:val="000B5D67"/>
    <w:rsid w:val="000C2F62"/>
    <w:rsid w:val="000C4D9A"/>
    <w:rsid w:val="000D185E"/>
    <w:rsid w:val="000D2A8F"/>
    <w:rsid w:val="000E0780"/>
    <w:rsid w:val="000E3D78"/>
    <w:rsid w:val="000E443C"/>
    <w:rsid w:val="000E7639"/>
    <w:rsid w:val="000E7789"/>
    <w:rsid w:val="000F027B"/>
    <w:rsid w:val="000F0EFA"/>
    <w:rsid w:val="000F109D"/>
    <w:rsid w:val="000F2E66"/>
    <w:rsid w:val="000F329A"/>
    <w:rsid w:val="00100B5C"/>
    <w:rsid w:val="001022BA"/>
    <w:rsid w:val="001039A9"/>
    <w:rsid w:val="001101D5"/>
    <w:rsid w:val="001107AD"/>
    <w:rsid w:val="001129CD"/>
    <w:rsid w:val="00114500"/>
    <w:rsid w:val="00120059"/>
    <w:rsid w:val="00120EBD"/>
    <w:rsid w:val="00122384"/>
    <w:rsid w:val="00123E8F"/>
    <w:rsid w:val="001249D6"/>
    <w:rsid w:val="00127EDF"/>
    <w:rsid w:val="001351F5"/>
    <w:rsid w:val="00135D8E"/>
    <w:rsid w:val="00144FE8"/>
    <w:rsid w:val="0014761F"/>
    <w:rsid w:val="00147986"/>
    <w:rsid w:val="00147AC4"/>
    <w:rsid w:val="00147E61"/>
    <w:rsid w:val="001517A2"/>
    <w:rsid w:val="0015277E"/>
    <w:rsid w:val="0015550A"/>
    <w:rsid w:val="0015610E"/>
    <w:rsid w:val="00161A7C"/>
    <w:rsid w:val="00162C22"/>
    <w:rsid w:val="00165DB9"/>
    <w:rsid w:val="0017163D"/>
    <w:rsid w:val="00177542"/>
    <w:rsid w:val="00182C83"/>
    <w:rsid w:val="0018440C"/>
    <w:rsid w:val="001872C8"/>
    <w:rsid w:val="001921CD"/>
    <w:rsid w:val="001924D8"/>
    <w:rsid w:val="001A4044"/>
    <w:rsid w:val="001A68F8"/>
    <w:rsid w:val="001B3772"/>
    <w:rsid w:val="001B5BDF"/>
    <w:rsid w:val="001B5F3F"/>
    <w:rsid w:val="001B6C6A"/>
    <w:rsid w:val="001B734B"/>
    <w:rsid w:val="001C0171"/>
    <w:rsid w:val="001C1C99"/>
    <w:rsid w:val="001C3DC6"/>
    <w:rsid w:val="001C7B93"/>
    <w:rsid w:val="001D399A"/>
    <w:rsid w:val="001D5A7E"/>
    <w:rsid w:val="001D6A45"/>
    <w:rsid w:val="001E4F88"/>
    <w:rsid w:val="001E53F4"/>
    <w:rsid w:val="001E5F6A"/>
    <w:rsid w:val="001E7504"/>
    <w:rsid w:val="001E7845"/>
    <w:rsid w:val="001E7915"/>
    <w:rsid w:val="001E7A92"/>
    <w:rsid w:val="001F1F7D"/>
    <w:rsid w:val="001F2317"/>
    <w:rsid w:val="001F3A16"/>
    <w:rsid w:val="001F47C2"/>
    <w:rsid w:val="001F58B6"/>
    <w:rsid w:val="001F60BB"/>
    <w:rsid w:val="001F611A"/>
    <w:rsid w:val="002005C4"/>
    <w:rsid w:val="002042D4"/>
    <w:rsid w:val="0021049B"/>
    <w:rsid w:val="00214611"/>
    <w:rsid w:val="00215758"/>
    <w:rsid w:val="00216AC0"/>
    <w:rsid w:val="002204AA"/>
    <w:rsid w:val="002208DF"/>
    <w:rsid w:val="00223BF7"/>
    <w:rsid w:val="0023072C"/>
    <w:rsid w:val="00234AFA"/>
    <w:rsid w:val="002352A5"/>
    <w:rsid w:val="00235AE3"/>
    <w:rsid w:val="00240A3A"/>
    <w:rsid w:val="00240EF4"/>
    <w:rsid w:val="00242EB2"/>
    <w:rsid w:val="00245149"/>
    <w:rsid w:val="00245582"/>
    <w:rsid w:val="00246A3E"/>
    <w:rsid w:val="00247790"/>
    <w:rsid w:val="00252D20"/>
    <w:rsid w:val="002533E2"/>
    <w:rsid w:val="00255C4F"/>
    <w:rsid w:val="00261065"/>
    <w:rsid w:val="002623A5"/>
    <w:rsid w:val="002628BC"/>
    <w:rsid w:val="00262A5D"/>
    <w:rsid w:val="00264BF3"/>
    <w:rsid w:val="00265CC9"/>
    <w:rsid w:val="0027104B"/>
    <w:rsid w:val="00271298"/>
    <w:rsid w:val="0027430A"/>
    <w:rsid w:val="00281FED"/>
    <w:rsid w:val="00284CC7"/>
    <w:rsid w:val="0028574B"/>
    <w:rsid w:val="00293498"/>
    <w:rsid w:val="0029689F"/>
    <w:rsid w:val="002A0575"/>
    <w:rsid w:val="002A151A"/>
    <w:rsid w:val="002A246D"/>
    <w:rsid w:val="002A2F21"/>
    <w:rsid w:val="002A4CC3"/>
    <w:rsid w:val="002A4F8F"/>
    <w:rsid w:val="002A7EE0"/>
    <w:rsid w:val="002B1444"/>
    <w:rsid w:val="002B5D59"/>
    <w:rsid w:val="002C20C3"/>
    <w:rsid w:val="002C35FA"/>
    <w:rsid w:val="002D36FA"/>
    <w:rsid w:val="002D42F7"/>
    <w:rsid w:val="002D772E"/>
    <w:rsid w:val="002E16E4"/>
    <w:rsid w:val="002E345F"/>
    <w:rsid w:val="002F000C"/>
    <w:rsid w:val="002F1622"/>
    <w:rsid w:val="002F2741"/>
    <w:rsid w:val="002F4B62"/>
    <w:rsid w:val="002F5127"/>
    <w:rsid w:val="002F5853"/>
    <w:rsid w:val="003016E1"/>
    <w:rsid w:val="003019B1"/>
    <w:rsid w:val="00302892"/>
    <w:rsid w:val="00303183"/>
    <w:rsid w:val="00306591"/>
    <w:rsid w:val="003075EA"/>
    <w:rsid w:val="003105AF"/>
    <w:rsid w:val="00311904"/>
    <w:rsid w:val="0031247F"/>
    <w:rsid w:val="00313F67"/>
    <w:rsid w:val="00316A41"/>
    <w:rsid w:val="0032609F"/>
    <w:rsid w:val="00327A33"/>
    <w:rsid w:val="00331BB4"/>
    <w:rsid w:val="0033234D"/>
    <w:rsid w:val="003343C8"/>
    <w:rsid w:val="00336574"/>
    <w:rsid w:val="0034176B"/>
    <w:rsid w:val="00341FE7"/>
    <w:rsid w:val="00346BD3"/>
    <w:rsid w:val="0034744C"/>
    <w:rsid w:val="00347F2C"/>
    <w:rsid w:val="00350BA3"/>
    <w:rsid w:val="00351472"/>
    <w:rsid w:val="00355153"/>
    <w:rsid w:val="00356283"/>
    <w:rsid w:val="003607F3"/>
    <w:rsid w:val="0036480B"/>
    <w:rsid w:val="00367F3F"/>
    <w:rsid w:val="00370423"/>
    <w:rsid w:val="00372D25"/>
    <w:rsid w:val="0037450F"/>
    <w:rsid w:val="00374BC1"/>
    <w:rsid w:val="0037676C"/>
    <w:rsid w:val="00380696"/>
    <w:rsid w:val="00380B28"/>
    <w:rsid w:val="003821CD"/>
    <w:rsid w:val="003829FD"/>
    <w:rsid w:val="00382FCF"/>
    <w:rsid w:val="00384715"/>
    <w:rsid w:val="00386ED1"/>
    <w:rsid w:val="00391C66"/>
    <w:rsid w:val="003A2302"/>
    <w:rsid w:val="003A381F"/>
    <w:rsid w:val="003A6997"/>
    <w:rsid w:val="003A7351"/>
    <w:rsid w:val="003B081D"/>
    <w:rsid w:val="003B314A"/>
    <w:rsid w:val="003B5455"/>
    <w:rsid w:val="003B5FCA"/>
    <w:rsid w:val="003B6485"/>
    <w:rsid w:val="003C3FE1"/>
    <w:rsid w:val="003D0B96"/>
    <w:rsid w:val="003D1D9A"/>
    <w:rsid w:val="003D7BAD"/>
    <w:rsid w:val="003E275A"/>
    <w:rsid w:val="003E3CC6"/>
    <w:rsid w:val="003E526D"/>
    <w:rsid w:val="003E5E35"/>
    <w:rsid w:val="003E6550"/>
    <w:rsid w:val="003F1240"/>
    <w:rsid w:val="003F1A16"/>
    <w:rsid w:val="003F230B"/>
    <w:rsid w:val="003F3AA7"/>
    <w:rsid w:val="003F710A"/>
    <w:rsid w:val="00402E69"/>
    <w:rsid w:val="00403466"/>
    <w:rsid w:val="004064F1"/>
    <w:rsid w:val="004069BA"/>
    <w:rsid w:val="004120D3"/>
    <w:rsid w:val="00414CEA"/>
    <w:rsid w:val="00417878"/>
    <w:rsid w:val="00426E29"/>
    <w:rsid w:val="00430D70"/>
    <w:rsid w:val="00430FFD"/>
    <w:rsid w:val="0043245B"/>
    <w:rsid w:val="00434005"/>
    <w:rsid w:val="00437750"/>
    <w:rsid w:val="00440191"/>
    <w:rsid w:val="00440FE4"/>
    <w:rsid w:val="0044131A"/>
    <w:rsid w:val="00442B06"/>
    <w:rsid w:val="0045279A"/>
    <w:rsid w:val="0045307F"/>
    <w:rsid w:val="0045585E"/>
    <w:rsid w:val="00455BF6"/>
    <w:rsid w:val="00455F3C"/>
    <w:rsid w:val="00455F75"/>
    <w:rsid w:val="004569F6"/>
    <w:rsid w:val="00461345"/>
    <w:rsid w:val="00464032"/>
    <w:rsid w:val="004645DF"/>
    <w:rsid w:val="00465564"/>
    <w:rsid w:val="00466209"/>
    <w:rsid w:val="00475CDE"/>
    <w:rsid w:val="0048194D"/>
    <w:rsid w:val="004842D9"/>
    <w:rsid w:val="00485E86"/>
    <w:rsid w:val="00490C15"/>
    <w:rsid w:val="00492F79"/>
    <w:rsid w:val="0049382A"/>
    <w:rsid w:val="004A058E"/>
    <w:rsid w:val="004A12A5"/>
    <w:rsid w:val="004A2680"/>
    <w:rsid w:val="004A5631"/>
    <w:rsid w:val="004A79B1"/>
    <w:rsid w:val="004A7CBE"/>
    <w:rsid w:val="004A7FED"/>
    <w:rsid w:val="004B0E60"/>
    <w:rsid w:val="004B1FC4"/>
    <w:rsid w:val="004B2930"/>
    <w:rsid w:val="004B4DCF"/>
    <w:rsid w:val="004C02A9"/>
    <w:rsid w:val="004C2B82"/>
    <w:rsid w:val="004D16C9"/>
    <w:rsid w:val="004D19A5"/>
    <w:rsid w:val="004D1B15"/>
    <w:rsid w:val="004D2C82"/>
    <w:rsid w:val="004D4D44"/>
    <w:rsid w:val="004D517D"/>
    <w:rsid w:val="004E0EFB"/>
    <w:rsid w:val="004E10B1"/>
    <w:rsid w:val="004E1E65"/>
    <w:rsid w:val="004E1EC3"/>
    <w:rsid w:val="004E2150"/>
    <w:rsid w:val="004E3842"/>
    <w:rsid w:val="004E70E4"/>
    <w:rsid w:val="004F07AD"/>
    <w:rsid w:val="004F6517"/>
    <w:rsid w:val="004F6F8B"/>
    <w:rsid w:val="004F7207"/>
    <w:rsid w:val="00506938"/>
    <w:rsid w:val="005106D5"/>
    <w:rsid w:val="00511AEC"/>
    <w:rsid w:val="005147D3"/>
    <w:rsid w:val="00515669"/>
    <w:rsid w:val="00517294"/>
    <w:rsid w:val="005216C5"/>
    <w:rsid w:val="00533361"/>
    <w:rsid w:val="00543468"/>
    <w:rsid w:val="0054419E"/>
    <w:rsid w:val="005446DC"/>
    <w:rsid w:val="005465C6"/>
    <w:rsid w:val="0055101A"/>
    <w:rsid w:val="00551DA3"/>
    <w:rsid w:val="005538D1"/>
    <w:rsid w:val="00553E39"/>
    <w:rsid w:val="005553E1"/>
    <w:rsid w:val="00563C3B"/>
    <w:rsid w:val="00564DF6"/>
    <w:rsid w:val="00565B10"/>
    <w:rsid w:val="00566AE7"/>
    <w:rsid w:val="005677CE"/>
    <w:rsid w:val="0056797A"/>
    <w:rsid w:val="00572A39"/>
    <w:rsid w:val="0057359D"/>
    <w:rsid w:val="00574D67"/>
    <w:rsid w:val="00576879"/>
    <w:rsid w:val="005808DC"/>
    <w:rsid w:val="0058100E"/>
    <w:rsid w:val="00585B04"/>
    <w:rsid w:val="00585E75"/>
    <w:rsid w:val="00590471"/>
    <w:rsid w:val="00590BA0"/>
    <w:rsid w:val="00593BD3"/>
    <w:rsid w:val="00595BFE"/>
    <w:rsid w:val="005A0A83"/>
    <w:rsid w:val="005A111F"/>
    <w:rsid w:val="005A14BD"/>
    <w:rsid w:val="005A3C81"/>
    <w:rsid w:val="005A52D5"/>
    <w:rsid w:val="005A63BE"/>
    <w:rsid w:val="005B1EB8"/>
    <w:rsid w:val="005B1EED"/>
    <w:rsid w:val="005B281E"/>
    <w:rsid w:val="005B2B07"/>
    <w:rsid w:val="005B47C8"/>
    <w:rsid w:val="005B5952"/>
    <w:rsid w:val="005B5FDB"/>
    <w:rsid w:val="005C1CFF"/>
    <w:rsid w:val="005C67BF"/>
    <w:rsid w:val="005D1C49"/>
    <w:rsid w:val="005D521D"/>
    <w:rsid w:val="005D6E1D"/>
    <w:rsid w:val="005D78EB"/>
    <w:rsid w:val="005E229D"/>
    <w:rsid w:val="005E245C"/>
    <w:rsid w:val="005E3DC8"/>
    <w:rsid w:val="005E4916"/>
    <w:rsid w:val="005F1514"/>
    <w:rsid w:val="005F4F21"/>
    <w:rsid w:val="005F6326"/>
    <w:rsid w:val="005F6500"/>
    <w:rsid w:val="005F7AE1"/>
    <w:rsid w:val="006013DD"/>
    <w:rsid w:val="00601840"/>
    <w:rsid w:val="00603DB9"/>
    <w:rsid w:val="00604D93"/>
    <w:rsid w:val="00606F06"/>
    <w:rsid w:val="006104E4"/>
    <w:rsid w:val="006109A2"/>
    <w:rsid w:val="00614499"/>
    <w:rsid w:val="00614FBB"/>
    <w:rsid w:val="00615228"/>
    <w:rsid w:val="006161E2"/>
    <w:rsid w:val="0062245C"/>
    <w:rsid w:val="00626260"/>
    <w:rsid w:val="006314C7"/>
    <w:rsid w:val="00635942"/>
    <w:rsid w:val="006415DA"/>
    <w:rsid w:val="006422C5"/>
    <w:rsid w:val="006425EE"/>
    <w:rsid w:val="006506DF"/>
    <w:rsid w:val="0065090D"/>
    <w:rsid w:val="00650D93"/>
    <w:rsid w:val="00651E75"/>
    <w:rsid w:val="00653BAC"/>
    <w:rsid w:val="00654094"/>
    <w:rsid w:val="0065609D"/>
    <w:rsid w:val="006576F1"/>
    <w:rsid w:val="00662FE9"/>
    <w:rsid w:val="00663CE0"/>
    <w:rsid w:val="00664AE3"/>
    <w:rsid w:val="00674C0E"/>
    <w:rsid w:val="0067678D"/>
    <w:rsid w:val="00676B62"/>
    <w:rsid w:val="006819AB"/>
    <w:rsid w:val="006826B4"/>
    <w:rsid w:val="00683C7B"/>
    <w:rsid w:val="006842B8"/>
    <w:rsid w:val="00693096"/>
    <w:rsid w:val="00695E10"/>
    <w:rsid w:val="00695F46"/>
    <w:rsid w:val="006A1992"/>
    <w:rsid w:val="006A3A60"/>
    <w:rsid w:val="006A3CD2"/>
    <w:rsid w:val="006A3EC7"/>
    <w:rsid w:val="006A3F5E"/>
    <w:rsid w:val="006A44C3"/>
    <w:rsid w:val="006A4CC0"/>
    <w:rsid w:val="006A66D3"/>
    <w:rsid w:val="006B03F9"/>
    <w:rsid w:val="006B0B1A"/>
    <w:rsid w:val="006B0F38"/>
    <w:rsid w:val="006B28C4"/>
    <w:rsid w:val="006B7839"/>
    <w:rsid w:val="006C0671"/>
    <w:rsid w:val="006C097A"/>
    <w:rsid w:val="006C12E6"/>
    <w:rsid w:val="006C1B84"/>
    <w:rsid w:val="006C2457"/>
    <w:rsid w:val="006C38D0"/>
    <w:rsid w:val="006C7465"/>
    <w:rsid w:val="006D4EFD"/>
    <w:rsid w:val="006D606A"/>
    <w:rsid w:val="006D6C50"/>
    <w:rsid w:val="006F0F17"/>
    <w:rsid w:val="006F4769"/>
    <w:rsid w:val="006F4955"/>
    <w:rsid w:val="0070089A"/>
    <w:rsid w:val="00700D52"/>
    <w:rsid w:val="00711E01"/>
    <w:rsid w:val="00717E7E"/>
    <w:rsid w:val="0072041D"/>
    <w:rsid w:val="00721B39"/>
    <w:rsid w:val="007244DA"/>
    <w:rsid w:val="00724DD5"/>
    <w:rsid w:val="007265E5"/>
    <w:rsid w:val="007333C7"/>
    <w:rsid w:val="00733BD5"/>
    <w:rsid w:val="00733CC5"/>
    <w:rsid w:val="0074188C"/>
    <w:rsid w:val="007425EB"/>
    <w:rsid w:val="00747A4C"/>
    <w:rsid w:val="00747E4D"/>
    <w:rsid w:val="0075025F"/>
    <w:rsid w:val="00754ACB"/>
    <w:rsid w:val="00754CFE"/>
    <w:rsid w:val="0075744C"/>
    <w:rsid w:val="00761C06"/>
    <w:rsid w:val="00764B36"/>
    <w:rsid w:val="007709CD"/>
    <w:rsid w:val="007715AE"/>
    <w:rsid w:val="007717AD"/>
    <w:rsid w:val="00775006"/>
    <w:rsid w:val="00775133"/>
    <w:rsid w:val="00775815"/>
    <w:rsid w:val="007759F9"/>
    <w:rsid w:val="00777AA6"/>
    <w:rsid w:val="00777F45"/>
    <w:rsid w:val="00781F46"/>
    <w:rsid w:val="00786BEA"/>
    <w:rsid w:val="00790E8F"/>
    <w:rsid w:val="0079303E"/>
    <w:rsid w:val="00795022"/>
    <w:rsid w:val="00795F3D"/>
    <w:rsid w:val="007A54C0"/>
    <w:rsid w:val="007A6845"/>
    <w:rsid w:val="007B338B"/>
    <w:rsid w:val="007B3C81"/>
    <w:rsid w:val="007B3C98"/>
    <w:rsid w:val="007B4672"/>
    <w:rsid w:val="007B6C6B"/>
    <w:rsid w:val="007B6FD6"/>
    <w:rsid w:val="007C0B28"/>
    <w:rsid w:val="007C4EB8"/>
    <w:rsid w:val="007C65E8"/>
    <w:rsid w:val="007D3AEA"/>
    <w:rsid w:val="007D3B07"/>
    <w:rsid w:val="007D41C1"/>
    <w:rsid w:val="007D6004"/>
    <w:rsid w:val="007D7B5B"/>
    <w:rsid w:val="007E0644"/>
    <w:rsid w:val="007E1050"/>
    <w:rsid w:val="007E6B0D"/>
    <w:rsid w:val="007E6D30"/>
    <w:rsid w:val="007F16F7"/>
    <w:rsid w:val="007F1808"/>
    <w:rsid w:val="007F3761"/>
    <w:rsid w:val="008032E5"/>
    <w:rsid w:val="00803C1E"/>
    <w:rsid w:val="0080516A"/>
    <w:rsid w:val="00812BAB"/>
    <w:rsid w:val="00816405"/>
    <w:rsid w:val="0081664B"/>
    <w:rsid w:val="00817397"/>
    <w:rsid w:val="00817A49"/>
    <w:rsid w:val="00823900"/>
    <w:rsid w:val="0082757F"/>
    <w:rsid w:val="008334B7"/>
    <w:rsid w:val="00833685"/>
    <w:rsid w:val="008362A2"/>
    <w:rsid w:val="00836C08"/>
    <w:rsid w:val="00836F54"/>
    <w:rsid w:val="008374B6"/>
    <w:rsid w:val="00837E6F"/>
    <w:rsid w:val="00844EFA"/>
    <w:rsid w:val="008525E9"/>
    <w:rsid w:val="00863AA2"/>
    <w:rsid w:val="00863F63"/>
    <w:rsid w:val="00864E2F"/>
    <w:rsid w:val="00865986"/>
    <w:rsid w:val="00874EF2"/>
    <w:rsid w:val="008814BD"/>
    <w:rsid w:val="00881769"/>
    <w:rsid w:val="00882152"/>
    <w:rsid w:val="00882B0C"/>
    <w:rsid w:val="00890BB9"/>
    <w:rsid w:val="008A0CE9"/>
    <w:rsid w:val="008A1370"/>
    <w:rsid w:val="008A1E4E"/>
    <w:rsid w:val="008A3DD6"/>
    <w:rsid w:val="008A4658"/>
    <w:rsid w:val="008A483A"/>
    <w:rsid w:val="008A5CF6"/>
    <w:rsid w:val="008A6C70"/>
    <w:rsid w:val="008B0138"/>
    <w:rsid w:val="008B098E"/>
    <w:rsid w:val="008B27B7"/>
    <w:rsid w:val="008B42B3"/>
    <w:rsid w:val="008B74DB"/>
    <w:rsid w:val="008B7928"/>
    <w:rsid w:val="008C0774"/>
    <w:rsid w:val="008C2EB9"/>
    <w:rsid w:val="008C5338"/>
    <w:rsid w:val="008C63B6"/>
    <w:rsid w:val="008C7468"/>
    <w:rsid w:val="008C79B5"/>
    <w:rsid w:val="008D0FCF"/>
    <w:rsid w:val="008D48EB"/>
    <w:rsid w:val="008E043E"/>
    <w:rsid w:val="008E2EB9"/>
    <w:rsid w:val="008E3CFF"/>
    <w:rsid w:val="008E4292"/>
    <w:rsid w:val="008E64A1"/>
    <w:rsid w:val="008F15A4"/>
    <w:rsid w:val="00902D19"/>
    <w:rsid w:val="0091084D"/>
    <w:rsid w:val="00910988"/>
    <w:rsid w:val="00911465"/>
    <w:rsid w:val="00911C0B"/>
    <w:rsid w:val="00911E11"/>
    <w:rsid w:val="009123F7"/>
    <w:rsid w:val="0091274B"/>
    <w:rsid w:val="009140A4"/>
    <w:rsid w:val="0091659A"/>
    <w:rsid w:val="00917D43"/>
    <w:rsid w:val="009218E0"/>
    <w:rsid w:val="0092328F"/>
    <w:rsid w:val="0093183A"/>
    <w:rsid w:val="00937A23"/>
    <w:rsid w:val="0094308B"/>
    <w:rsid w:val="00945B4C"/>
    <w:rsid w:val="009462DE"/>
    <w:rsid w:val="00946F71"/>
    <w:rsid w:val="00955602"/>
    <w:rsid w:val="009601C2"/>
    <w:rsid w:val="00961935"/>
    <w:rsid w:val="00964CB2"/>
    <w:rsid w:val="00965C1A"/>
    <w:rsid w:val="00971461"/>
    <w:rsid w:val="00971E6A"/>
    <w:rsid w:val="00973A7F"/>
    <w:rsid w:val="0097784E"/>
    <w:rsid w:val="00977CAF"/>
    <w:rsid w:val="009839F7"/>
    <w:rsid w:val="00995BCB"/>
    <w:rsid w:val="009A15ED"/>
    <w:rsid w:val="009A1696"/>
    <w:rsid w:val="009A72D3"/>
    <w:rsid w:val="009B36E0"/>
    <w:rsid w:val="009B5215"/>
    <w:rsid w:val="009B7BF3"/>
    <w:rsid w:val="009C03B7"/>
    <w:rsid w:val="009C3154"/>
    <w:rsid w:val="009C3EA7"/>
    <w:rsid w:val="009C4717"/>
    <w:rsid w:val="009D052A"/>
    <w:rsid w:val="009D3F0C"/>
    <w:rsid w:val="009D4FAA"/>
    <w:rsid w:val="009E1BE9"/>
    <w:rsid w:val="009E612E"/>
    <w:rsid w:val="009F110C"/>
    <w:rsid w:val="009F2118"/>
    <w:rsid w:val="009F3614"/>
    <w:rsid w:val="00A0182D"/>
    <w:rsid w:val="00A026DB"/>
    <w:rsid w:val="00A05303"/>
    <w:rsid w:val="00A10F44"/>
    <w:rsid w:val="00A11B37"/>
    <w:rsid w:val="00A123E1"/>
    <w:rsid w:val="00A13B66"/>
    <w:rsid w:val="00A140C5"/>
    <w:rsid w:val="00A21512"/>
    <w:rsid w:val="00A23121"/>
    <w:rsid w:val="00A23D22"/>
    <w:rsid w:val="00A316AB"/>
    <w:rsid w:val="00A31C43"/>
    <w:rsid w:val="00A33F25"/>
    <w:rsid w:val="00A34B63"/>
    <w:rsid w:val="00A36B68"/>
    <w:rsid w:val="00A43DCD"/>
    <w:rsid w:val="00A43FB8"/>
    <w:rsid w:val="00A44522"/>
    <w:rsid w:val="00A4638B"/>
    <w:rsid w:val="00A50ED5"/>
    <w:rsid w:val="00A5479D"/>
    <w:rsid w:val="00A57AB7"/>
    <w:rsid w:val="00A61288"/>
    <w:rsid w:val="00A7269D"/>
    <w:rsid w:val="00A7553B"/>
    <w:rsid w:val="00A75A4F"/>
    <w:rsid w:val="00A76C43"/>
    <w:rsid w:val="00A87062"/>
    <w:rsid w:val="00A93C5F"/>
    <w:rsid w:val="00A97C22"/>
    <w:rsid w:val="00AA2C62"/>
    <w:rsid w:val="00AA3CB1"/>
    <w:rsid w:val="00AA4C0F"/>
    <w:rsid w:val="00AA756E"/>
    <w:rsid w:val="00AB18B7"/>
    <w:rsid w:val="00AB21ED"/>
    <w:rsid w:val="00AB762E"/>
    <w:rsid w:val="00AC0CA4"/>
    <w:rsid w:val="00AC4ADA"/>
    <w:rsid w:val="00AC6D3B"/>
    <w:rsid w:val="00AD492C"/>
    <w:rsid w:val="00AE3C3E"/>
    <w:rsid w:val="00AE3DB8"/>
    <w:rsid w:val="00AE406C"/>
    <w:rsid w:val="00AE5CCA"/>
    <w:rsid w:val="00AF1D94"/>
    <w:rsid w:val="00AF4F5F"/>
    <w:rsid w:val="00AF6278"/>
    <w:rsid w:val="00AF63EC"/>
    <w:rsid w:val="00AF6741"/>
    <w:rsid w:val="00B04B40"/>
    <w:rsid w:val="00B05115"/>
    <w:rsid w:val="00B102FD"/>
    <w:rsid w:val="00B11FA5"/>
    <w:rsid w:val="00B12535"/>
    <w:rsid w:val="00B14510"/>
    <w:rsid w:val="00B16EE7"/>
    <w:rsid w:val="00B203AF"/>
    <w:rsid w:val="00B237AA"/>
    <w:rsid w:val="00B27954"/>
    <w:rsid w:val="00B341D4"/>
    <w:rsid w:val="00B36AAB"/>
    <w:rsid w:val="00B40DC6"/>
    <w:rsid w:val="00B41A01"/>
    <w:rsid w:val="00B4629E"/>
    <w:rsid w:val="00B511AE"/>
    <w:rsid w:val="00B52A2C"/>
    <w:rsid w:val="00B56BCF"/>
    <w:rsid w:val="00B63CC3"/>
    <w:rsid w:val="00B64CCA"/>
    <w:rsid w:val="00B67A1F"/>
    <w:rsid w:val="00B67C99"/>
    <w:rsid w:val="00B71128"/>
    <w:rsid w:val="00B725E6"/>
    <w:rsid w:val="00B74692"/>
    <w:rsid w:val="00B75478"/>
    <w:rsid w:val="00B75F42"/>
    <w:rsid w:val="00B76E67"/>
    <w:rsid w:val="00B77439"/>
    <w:rsid w:val="00B80763"/>
    <w:rsid w:val="00B80A28"/>
    <w:rsid w:val="00B82F6D"/>
    <w:rsid w:val="00B84E2B"/>
    <w:rsid w:val="00B84E34"/>
    <w:rsid w:val="00B8579D"/>
    <w:rsid w:val="00B86CB7"/>
    <w:rsid w:val="00B87885"/>
    <w:rsid w:val="00B90518"/>
    <w:rsid w:val="00B90CE5"/>
    <w:rsid w:val="00B91227"/>
    <w:rsid w:val="00B91ADC"/>
    <w:rsid w:val="00B93B6A"/>
    <w:rsid w:val="00B96621"/>
    <w:rsid w:val="00BA3DD4"/>
    <w:rsid w:val="00BA6B01"/>
    <w:rsid w:val="00BA6F36"/>
    <w:rsid w:val="00BC0A86"/>
    <w:rsid w:val="00BC4E20"/>
    <w:rsid w:val="00BC7EBD"/>
    <w:rsid w:val="00BD564E"/>
    <w:rsid w:val="00BE0184"/>
    <w:rsid w:val="00BE1317"/>
    <w:rsid w:val="00BE269A"/>
    <w:rsid w:val="00BE3A04"/>
    <w:rsid w:val="00BE5189"/>
    <w:rsid w:val="00BF5DA7"/>
    <w:rsid w:val="00BF7FC3"/>
    <w:rsid w:val="00C0150E"/>
    <w:rsid w:val="00C016BD"/>
    <w:rsid w:val="00C0205D"/>
    <w:rsid w:val="00C022DE"/>
    <w:rsid w:val="00C053E5"/>
    <w:rsid w:val="00C065A4"/>
    <w:rsid w:val="00C06947"/>
    <w:rsid w:val="00C137C9"/>
    <w:rsid w:val="00C14EEB"/>
    <w:rsid w:val="00C1586D"/>
    <w:rsid w:val="00C1717D"/>
    <w:rsid w:val="00C1723B"/>
    <w:rsid w:val="00C23222"/>
    <w:rsid w:val="00C3090A"/>
    <w:rsid w:val="00C31A50"/>
    <w:rsid w:val="00C31AF3"/>
    <w:rsid w:val="00C3348B"/>
    <w:rsid w:val="00C342B8"/>
    <w:rsid w:val="00C342E4"/>
    <w:rsid w:val="00C34ABA"/>
    <w:rsid w:val="00C40BB1"/>
    <w:rsid w:val="00C44AEC"/>
    <w:rsid w:val="00C56C0D"/>
    <w:rsid w:val="00C578B5"/>
    <w:rsid w:val="00C60900"/>
    <w:rsid w:val="00C64D18"/>
    <w:rsid w:val="00C67F8C"/>
    <w:rsid w:val="00C71824"/>
    <w:rsid w:val="00C721B2"/>
    <w:rsid w:val="00C73F36"/>
    <w:rsid w:val="00C84783"/>
    <w:rsid w:val="00C862C2"/>
    <w:rsid w:val="00C921F2"/>
    <w:rsid w:val="00C9280F"/>
    <w:rsid w:val="00C92FAF"/>
    <w:rsid w:val="00C93F9E"/>
    <w:rsid w:val="00CA3506"/>
    <w:rsid w:val="00CA3625"/>
    <w:rsid w:val="00CA45C3"/>
    <w:rsid w:val="00CA4C0D"/>
    <w:rsid w:val="00CA7928"/>
    <w:rsid w:val="00CA7943"/>
    <w:rsid w:val="00CA7A48"/>
    <w:rsid w:val="00CB3BDA"/>
    <w:rsid w:val="00CB4230"/>
    <w:rsid w:val="00CB58B5"/>
    <w:rsid w:val="00CB7C81"/>
    <w:rsid w:val="00CC01F5"/>
    <w:rsid w:val="00CC134E"/>
    <w:rsid w:val="00CD2366"/>
    <w:rsid w:val="00CD58E7"/>
    <w:rsid w:val="00CD692C"/>
    <w:rsid w:val="00CD6A6B"/>
    <w:rsid w:val="00CD7847"/>
    <w:rsid w:val="00CD7E99"/>
    <w:rsid w:val="00CE08ED"/>
    <w:rsid w:val="00CE0939"/>
    <w:rsid w:val="00CE1782"/>
    <w:rsid w:val="00CE7E3F"/>
    <w:rsid w:val="00CF1D37"/>
    <w:rsid w:val="00CF3673"/>
    <w:rsid w:val="00CF7126"/>
    <w:rsid w:val="00D04A47"/>
    <w:rsid w:val="00D05CCB"/>
    <w:rsid w:val="00D07331"/>
    <w:rsid w:val="00D07F58"/>
    <w:rsid w:val="00D11C42"/>
    <w:rsid w:val="00D216FC"/>
    <w:rsid w:val="00D21C31"/>
    <w:rsid w:val="00D24007"/>
    <w:rsid w:val="00D240F7"/>
    <w:rsid w:val="00D254BD"/>
    <w:rsid w:val="00D323EE"/>
    <w:rsid w:val="00D36B0A"/>
    <w:rsid w:val="00D41BB2"/>
    <w:rsid w:val="00D428DE"/>
    <w:rsid w:val="00D4310C"/>
    <w:rsid w:val="00D44684"/>
    <w:rsid w:val="00D446B2"/>
    <w:rsid w:val="00D448AE"/>
    <w:rsid w:val="00D449CF"/>
    <w:rsid w:val="00D44D9F"/>
    <w:rsid w:val="00D45F16"/>
    <w:rsid w:val="00D52425"/>
    <w:rsid w:val="00D54A64"/>
    <w:rsid w:val="00D56BBC"/>
    <w:rsid w:val="00D618A6"/>
    <w:rsid w:val="00D62F3B"/>
    <w:rsid w:val="00D63D30"/>
    <w:rsid w:val="00D64ABA"/>
    <w:rsid w:val="00D66497"/>
    <w:rsid w:val="00D66D55"/>
    <w:rsid w:val="00D67856"/>
    <w:rsid w:val="00D71FB2"/>
    <w:rsid w:val="00D73BE2"/>
    <w:rsid w:val="00D74936"/>
    <w:rsid w:val="00D75506"/>
    <w:rsid w:val="00D76330"/>
    <w:rsid w:val="00D80818"/>
    <w:rsid w:val="00D82C79"/>
    <w:rsid w:val="00D874BD"/>
    <w:rsid w:val="00D877E8"/>
    <w:rsid w:val="00D87C57"/>
    <w:rsid w:val="00D9168D"/>
    <w:rsid w:val="00D922CB"/>
    <w:rsid w:val="00D92C25"/>
    <w:rsid w:val="00D9417A"/>
    <w:rsid w:val="00D9445B"/>
    <w:rsid w:val="00DA0727"/>
    <w:rsid w:val="00DA7856"/>
    <w:rsid w:val="00DA7EFD"/>
    <w:rsid w:val="00DB16DB"/>
    <w:rsid w:val="00DB17D2"/>
    <w:rsid w:val="00DB1F63"/>
    <w:rsid w:val="00DB287B"/>
    <w:rsid w:val="00DB30AD"/>
    <w:rsid w:val="00DC0FEE"/>
    <w:rsid w:val="00DC351B"/>
    <w:rsid w:val="00DC47E1"/>
    <w:rsid w:val="00DC4FB3"/>
    <w:rsid w:val="00DC6512"/>
    <w:rsid w:val="00DD0ABD"/>
    <w:rsid w:val="00DD2CB0"/>
    <w:rsid w:val="00DD35F1"/>
    <w:rsid w:val="00DD7A51"/>
    <w:rsid w:val="00DE330F"/>
    <w:rsid w:val="00DE58A0"/>
    <w:rsid w:val="00DE70A2"/>
    <w:rsid w:val="00DE7B41"/>
    <w:rsid w:val="00DF09E3"/>
    <w:rsid w:val="00DF1F23"/>
    <w:rsid w:val="00E037FA"/>
    <w:rsid w:val="00E05252"/>
    <w:rsid w:val="00E0659D"/>
    <w:rsid w:val="00E07F69"/>
    <w:rsid w:val="00E16AB8"/>
    <w:rsid w:val="00E17788"/>
    <w:rsid w:val="00E20520"/>
    <w:rsid w:val="00E2385A"/>
    <w:rsid w:val="00E24060"/>
    <w:rsid w:val="00E24C67"/>
    <w:rsid w:val="00E25AE4"/>
    <w:rsid w:val="00E26042"/>
    <w:rsid w:val="00E261E5"/>
    <w:rsid w:val="00E264DF"/>
    <w:rsid w:val="00E276A7"/>
    <w:rsid w:val="00E30582"/>
    <w:rsid w:val="00E3250D"/>
    <w:rsid w:val="00E4080B"/>
    <w:rsid w:val="00E40EE6"/>
    <w:rsid w:val="00E42614"/>
    <w:rsid w:val="00E42EF5"/>
    <w:rsid w:val="00E434C1"/>
    <w:rsid w:val="00E5135E"/>
    <w:rsid w:val="00E56A8D"/>
    <w:rsid w:val="00E61652"/>
    <w:rsid w:val="00E6438E"/>
    <w:rsid w:val="00E659A6"/>
    <w:rsid w:val="00E65DC4"/>
    <w:rsid w:val="00E670BB"/>
    <w:rsid w:val="00E727DB"/>
    <w:rsid w:val="00E827D2"/>
    <w:rsid w:val="00E8310C"/>
    <w:rsid w:val="00E83914"/>
    <w:rsid w:val="00E8482E"/>
    <w:rsid w:val="00E850A8"/>
    <w:rsid w:val="00E859D9"/>
    <w:rsid w:val="00E872F3"/>
    <w:rsid w:val="00E87C35"/>
    <w:rsid w:val="00E909E3"/>
    <w:rsid w:val="00EA3251"/>
    <w:rsid w:val="00EA5799"/>
    <w:rsid w:val="00EA5942"/>
    <w:rsid w:val="00EA62B9"/>
    <w:rsid w:val="00EA73B2"/>
    <w:rsid w:val="00ED0888"/>
    <w:rsid w:val="00ED1507"/>
    <w:rsid w:val="00ED5AD5"/>
    <w:rsid w:val="00ED610E"/>
    <w:rsid w:val="00ED61A6"/>
    <w:rsid w:val="00ED62E0"/>
    <w:rsid w:val="00ED7D66"/>
    <w:rsid w:val="00EE29DF"/>
    <w:rsid w:val="00EE4AAE"/>
    <w:rsid w:val="00EE5325"/>
    <w:rsid w:val="00EF0ACF"/>
    <w:rsid w:val="00EF0B96"/>
    <w:rsid w:val="00EF167A"/>
    <w:rsid w:val="00EF43DC"/>
    <w:rsid w:val="00EF6547"/>
    <w:rsid w:val="00EF7D12"/>
    <w:rsid w:val="00F014F8"/>
    <w:rsid w:val="00F01940"/>
    <w:rsid w:val="00F02016"/>
    <w:rsid w:val="00F03CA4"/>
    <w:rsid w:val="00F06958"/>
    <w:rsid w:val="00F12417"/>
    <w:rsid w:val="00F13BCD"/>
    <w:rsid w:val="00F16D13"/>
    <w:rsid w:val="00F17B56"/>
    <w:rsid w:val="00F21780"/>
    <w:rsid w:val="00F226FA"/>
    <w:rsid w:val="00F245F0"/>
    <w:rsid w:val="00F2589A"/>
    <w:rsid w:val="00F275CF"/>
    <w:rsid w:val="00F31089"/>
    <w:rsid w:val="00F31F35"/>
    <w:rsid w:val="00F32E35"/>
    <w:rsid w:val="00F32EB1"/>
    <w:rsid w:val="00F33A0C"/>
    <w:rsid w:val="00F364BD"/>
    <w:rsid w:val="00F37702"/>
    <w:rsid w:val="00F408DD"/>
    <w:rsid w:val="00F461E1"/>
    <w:rsid w:val="00F478B1"/>
    <w:rsid w:val="00F52B12"/>
    <w:rsid w:val="00F555EA"/>
    <w:rsid w:val="00F60994"/>
    <w:rsid w:val="00F63004"/>
    <w:rsid w:val="00F63429"/>
    <w:rsid w:val="00F6586F"/>
    <w:rsid w:val="00F73898"/>
    <w:rsid w:val="00F73A45"/>
    <w:rsid w:val="00F7478F"/>
    <w:rsid w:val="00F74D95"/>
    <w:rsid w:val="00F75D56"/>
    <w:rsid w:val="00F816FF"/>
    <w:rsid w:val="00F86833"/>
    <w:rsid w:val="00F91406"/>
    <w:rsid w:val="00F92DC3"/>
    <w:rsid w:val="00F94712"/>
    <w:rsid w:val="00FA297E"/>
    <w:rsid w:val="00FA4D57"/>
    <w:rsid w:val="00FA52F6"/>
    <w:rsid w:val="00FA674E"/>
    <w:rsid w:val="00FA74B6"/>
    <w:rsid w:val="00FB22D2"/>
    <w:rsid w:val="00FB2561"/>
    <w:rsid w:val="00FB6980"/>
    <w:rsid w:val="00FC15D4"/>
    <w:rsid w:val="00FC43AA"/>
    <w:rsid w:val="00FC6770"/>
    <w:rsid w:val="00FC739C"/>
    <w:rsid w:val="00FD00C8"/>
    <w:rsid w:val="00FD1CF9"/>
    <w:rsid w:val="00FD2BD3"/>
    <w:rsid w:val="00FD5668"/>
    <w:rsid w:val="00FD6E10"/>
    <w:rsid w:val="00FD729F"/>
    <w:rsid w:val="00FD7A52"/>
    <w:rsid w:val="00FE30D0"/>
    <w:rsid w:val="00FE3844"/>
    <w:rsid w:val="00FE5ECC"/>
    <w:rsid w:val="00FE600E"/>
    <w:rsid w:val="00FF09BC"/>
    <w:rsid w:val="00FF0D62"/>
    <w:rsid w:val="00FF3B7B"/>
    <w:rsid w:val="00FF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663CE0"/>
    <w:pPr>
      <w:spacing w:after="0"/>
    </w:pPr>
    <w:rPr>
      <w:rFonts w:cs="Times New Roman"/>
      <w:szCs w:val="20"/>
    </w:rPr>
  </w:style>
  <w:style w:type="paragraph" w:customStyle="1" w:styleId="PolicySubtitle">
    <w:name w:val="Policy Subtitle"/>
    <w:basedOn w:val="Heading2"/>
    <w:rsid w:val="00663CE0"/>
    <w:pPr>
      <w:spacing w:after="360"/>
    </w:pPr>
    <w:rPr>
      <w:rFonts w:cs="Times New Roman"/>
      <w:szCs w:val="20"/>
    </w:rPr>
  </w:style>
  <w:style w:type="paragraph" w:customStyle="1" w:styleId="PolicySectionHeader">
    <w:name w:val="Policy Section Header"/>
    <w:basedOn w:val="Normal"/>
    <w:qFormat/>
    <w:rsid w:val="00663CE0"/>
    <w:rPr>
      <w:b/>
    </w:rPr>
  </w:style>
  <w:style w:type="paragraph" w:customStyle="1" w:styleId="PolicyListNumerical">
    <w:name w:val="Policy List Numerical"/>
    <w:basedOn w:val="Normal"/>
    <w:qFormat/>
    <w:rsid w:val="00663CE0"/>
    <w:pPr>
      <w:tabs>
        <w:tab w:val="num" w:pos="1440"/>
      </w:tabs>
      <w:spacing w:after="240"/>
      <w:ind w:left="1440" w:hanging="360"/>
      <w:jc w:val="both"/>
    </w:pPr>
  </w:style>
  <w:style w:type="character" w:customStyle="1" w:styleId="TitleChar">
    <w:name w:val="Title Char"/>
    <w:aliases w:val="Paragraph Char"/>
    <w:basedOn w:val="DefaultParagraphFont"/>
    <w:link w:val="Title"/>
    <w:locked/>
    <w:rsid w:val="004E3842"/>
    <w:rPr>
      <w:rFonts w:ascii="Perpetua" w:hAnsi="Perpetua" w:cs="Arial"/>
      <w:b/>
      <w:bCs/>
      <w:kern w:val="28"/>
      <w:sz w:val="26"/>
      <w:szCs w:val="28"/>
      <w:u w:val="single"/>
    </w:rPr>
  </w:style>
  <w:style w:type="paragraph" w:styleId="Title">
    <w:name w:val="Title"/>
    <w:aliases w:val="Paragraph"/>
    <w:next w:val="Normal"/>
    <w:link w:val="TitleChar"/>
    <w:qFormat/>
    <w:rsid w:val="004E3842"/>
    <w:pPr>
      <w:spacing w:before="240"/>
      <w:ind w:left="288"/>
      <w:outlineLvl w:val="0"/>
    </w:pPr>
    <w:rPr>
      <w:rFonts w:ascii="Perpetua" w:hAnsi="Perpetua" w:cs="Arial"/>
      <w:b/>
      <w:bCs/>
      <w:kern w:val="28"/>
      <w:sz w:val="26"/>
      <w:szCs w:val="28"/>
      <w:u w:val="single"/>
    </w:rPr>
  </w:style>
  <w:style w:type="character" w:customStyle="1" w:styleId="TitleChar1">
    <w:name w:val="Title Char1"/>
    <w:basedOn w:val="DefaultParagraphFont"/>
    <w:rsid w:val="004E3842"/>
    <w:rPr>
      <w:rFonts w:asciiTheme="majorHAnsi" w:eastAsiaTheme="majorEastAsia" w:hAnsiTheme="majorHAnsi" w:cstheme="majorBidi"/>
      <w:color w:val="17365D" w:themeColor="text2" w:themeShade="BF"/>
      <w:spacing w:val="5"/>
      <w:kern w:val="28"/>
      <w:sz w:val="52"/>
      <w:szCs w:val="52"/>
    </w:rPr>
  </w:style>
  <w:style w:type="character" w:customStyle="1" w:styleId="ReferenceChar">
    <w:name w:val="Reference Char"/>
    <w:basedOn w:val="DefaultParagraphFont"/>
    <w:locked/>
    <w:rsid w:val="005E229D"/>
    <w:rPr>
      <w:rFonts w:ascii="Perpetua" w:hAnsi="Perpetua" w:cs="Perpetua" w:hint="default"/>
      <w:i/>
      <w:iCs/>
      <w:lang w:val="en-US" w:eastAsia="en-US" w:bidi="ar-SA"/>
    </w:rPr>
  </w:style>
  <w:style w:type="paragraph" w:styleId="NoSpacing">
    <w:name w:val="No Spacing"/>
    <w:uiPriority w:val="1"/>
    <w:qFormat/>
    <w:rsid w:val="00890BB9"/>
    <w:rPr>
      <w:rFonts w:ascii="Arial" w:hAnsi="Arial"/>
      <w:sz w:val="24"/>
      <w:szCs w:val="24"/>
    </w:rPr>
  </w:style>
  <w:style w:type="paragraph" w:customStyle="1" w:styleId="PolicyCitation">
    <w:name w:val="Policy Citation"/>
    <w:basedOn w:val="BodyTextIndent3"/>
    <w:qFormat/>
    <w:rsid w:val="00890BB9"/>
    <w:rPr>
      <w:i/>
      <w:sz w:val="20"/>
      <w:szCs w:val="16"/>
    </w:rPr>
  </w:style>
  <w:style w:type="paragraph" w:customStyle="1" w:styleId="PolicyHeaderandFooter">
    <w:name w:val="Policy Header and Footer"/>
    <w:basedOn w:val="Normal"/>
    <w:qFormat/>
    <w:rsid w:val="00890BB9"/>
    <w:pPr>
      <w:spacing w:before="0"/>
    </w:pPr>
    <w:rPr>
      <w:rFonts w:cs="Arial"/>
      <w:i/>
      <w:color w:val="808080"/>
      <w:sz w:val="20"/>
      <w:szCs w:val="20"/>
    </w:rPr>
  </w:style>
  <w:style w:type="character" w:styleId="BookTitle">
    <w:name w:val="Book Title"/>
    <w:uiPriority w:val="33"/>
    <w:qFormat/>
    <w:rsid w:val="00890BB9"/>
    <w:rPr>
      <w:b/>
      <w:bCs/>
      <w:smallCaps/>
      <w:spacing w:val="5"/>
    </w:rPr>
  </w:style>
  <w:style w:type="character" w:styleId="Hyperlink">
    <w:name w:val="Hyperlink"/>
    <w:basedOn w:val="DefaultParagraphFont"/>
    <w:rsid w:val="004E1E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663CE0"/>
    <w:pPr>
      <w:spacing w:after="0"/>
    </w:pPr>
    <w:rPr>
      <w:rFonts w:cs="Times New Roman"/>
      <w:szCs w:val="20"/>
    </w:rPr>
  </w:style>
  <w:style w:type="paragraph" w:customStyle="1" w:styleId="PolicySubtitle">
    <w:name w:val="Policy Subtitle"/>
    <w:basedOn w:val="Heading2"/>
    <w:rsid w:val="00663CE0"/>
    <w:pPr>
      <w:spacing w:after="360"/>
    </w:pPr>
    <w:rPr>
      <w:rFonts w:cs="Times New Roman"/>
      <w:szCs w:val="20"/>
    </w:rPr>
  </w:style>
  <w:style w:type="paragraph" w:customStyle="1" w:styleId="PolicySectionHeader">
    <w:name w:val="Policy Section Header"/>
    <w:basedOn w:val="Normal"/>
    <w:qFormat/>
    <w:rsid w:val="00663CE0"/>
    <w:rPr>
      <w:b/>
    </w:rPr>
  </w:style>
  <w:style w:type="paragraph" w:customStyle="1" w:styleId="PolicyListNumerical">
    <w:name w:val="Policy List Numerical"/>
    <w:basedOn w:val="Normal"/>
    <w:qFormat/>
    <w:rsid w:val="00663CE0"/>
    <w:pPr>
      <w:tabs>
        <w:tab w:val="num" w:pos="1440"/>
      </w:tabs>
      <w:spacing w:after="240"/>
      <w:ind w:left="1440" w:hanging="360"/>
      <w:jc w:val="both"/>
    </w:pPr>
  </w:style>
  <w:style w:type="character" w:customStyle="1" w:styleId="TitleChar">
    <w:name w:val="Title Char"/>
    <w:aliases w:val="Paragraph Char"/>
    <w:basedOn w:val="DefaultParagraphFont"/>
    <w:link w:val="Title"/>
    <w:locked/>
    <w:rsid w:val="004E3842"/>
    <w:rPr>
      <w:rFonts w:ascii="Perpetua" w:hAnsi="Perpetua" w:cs="Arial"/>
      <w:b/>
      <w:bCs/>
      <w:kern w:val="28"/>
      <w:sz w:val="26"/>
      <w:szCs w:val="28"/>
      <w:u w:val="single"/>
    </w:rPr>
  </w:style>
  <w:style w:type="paragraph" w:styleId="Title">
    <w:name w:val="Title"/>
    <w:aliases w:val="Paragraph"/>
    <w:next w:val="Normal"/>
    <w:link w:val="TitleChar"/>
    <w:qFormat/>
    <w:rsid w:val="004E3842"/>
    <w:pPr>
      <w:spacing w:before="240"/>
      <w:ind w:left="288"/>
      <w:outlineLvl w:val="0"/>
    </w:pPr>
    <w:rPr>
      <w:rFonts w:ascii="Perpetua" w:hAnsi="Perpetua" w:cs="Arial"/>
      <w:b/>
      <w:bCs/>
      <w:kern w:val="28"/>
      <w:sz w:val="26"/>
      <w:szCs w:val="28"/>
      <w:u w:val="single"/>
    </w:rPr>
  </w:style>
  <w:style w:type="character" w:customStyle="1" w:styleId="TitleChar1">
    <w:name w:val="Title Char1"/>
    <w:basedOn w:val="DefaultParagraphFont"/>
    <w:rsid w:val="004E3842"/>
    <w:rPr>
      <w:rFonts w:asciiTheme="majorHAnsi" w:eastAsiaTheme="majorEastAsia" w:hAnsiTheme="majorHAnsi" w:cstheme="majorBidi"/>
      <w:color w:val="17365D" w:themeColor="text2" w:themeShade="BF"/>
      <w:spacing w:val="5"/>
      <w:kern w:val="28"/>
      <w:sz w:val="52"/>
      <w:szCs w:val="52"/>
    </w:rPr>
  </w:style>
  <w:style w:type="character" w:customStyle="1" w:styleId="ReferenceChar">
    <w:name w:val="Reference Char"/>
    <w:basedOn w:val="DefaultParagraphFont"/>
    <w:locked/>
    <w:rsid w:val="005E229D"/>
    <w:rPr>
      <w:rFonts w:ascii="Perpetua" w:hAnsi="Perpetua" w:cs="Perpetua" w:hint="default"/>
      <w:i/>
      <w:iCs/>
      <w:lang w:val="en-US" w:eastAsia="en-US" w:bidi="ar-SA"/>
    </w:rPr>
  </w:style>
  <w:style w:type="paragraph" w:styleId="NoSpacing">
    <w:name w:val="No Spacing"/>
    <w:uiPriority w:val="1"/>
    <w:qFormat/>
    <w:rsid w:val="00890BB9"/>
    <w:rPr>
      <w:rFonts w:ascii="Arial" w:hAnsi="Arial"/>
      <w:sz w:val="24"/>
      <w:szCs w:val="24"/>
    </w:rPr>
  </w:style>
  <w:style w:type="paragraph" w:customStyle="1" w:styleId="PolicyCitation">
    <w:name w:val="Policy Citation"/>
    <w:basedOn w:val="BodyTextIndent3"/>
    <w:qFormat/>
    <w:rsid w:val="00890BB9"/>
    <w:rPr>
      <w:i/>
      <w:sz w:val="20"/>
      <w:szCs w:val="16"/>
    </w:rPr>
  </w:style>
  <w:style w:type="paragraph" w:customStyle="1" w:styleId="PolicyHeaderandFooter">
    <w:name w:val="Policy Header and Footer"/>
    <w:basedOn w:val="Normal"/>
    <w:qFormat/>
    <w:rsid w:val="00890BB9"/>
    <w:pPr>
      <w:spacing w:before="0"/>
    </w:pPr>
    <w:rPr>
      <w:rFonts w:cs="Arial"/>
      <w:i/>
      <w:color w:val="808080"/>
      <w:sz w:val="20"/>
      <w:szCs w:val="20"/>
    </w:rPr>
  </w:style>
  <w:style w:type="character" w:styleId="BookTitle">
    <w:name w:val="Book Title"/>
    <w:uiPriority w:val="33"/>
    <w:qFormat/>
    <w:rsid w:val="00890BB9"/>
    <w:rPr>
      <w:b/>
      <w:bCs/>
      <w:smallCaps/>
      <w:spacing w:val="5"/>
    </w:rPr>
  </w:style>
  <w:style w:type="character" w:styleId="Hyperlink">
    <w:name w:val="Hyperlink"/>
    <w:basedOn w:val="DefaultParagraphFont"/>
    <w:rsid w:val="004E1E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039783">
      <w:bodyDiv w:val="1"/>
      <w:marLeft w:val="0"/>
      <w:marRight w:val="0"/>
      <w:marTop w:val="0"/>
      <w:marBottom w:val="0"/>
      <w:divBdr>
        <w:top w:val="none" w:sz="0" w:space="0" w:color="auto"/>
        <w:left w:val="none" w:sz="0" w:space="0" w:color="auto"/>
        <w:bottom w:val="none" w:sz="0" w:space="0" w:color="auto"/>
        <w:right w:val="none" w:sz="0" w:space="0" w:color="auto"/>
      </w:divBdr>
    </w:div>
    <w:div w:id="316149568">
      <w:bodyDiv w:val="1"/>
      <w:marLeft w:val="0"/>
      <w:marRight w:val="0"/>
      <w:marTop w:val="0"/>
      <w:marBottom w:val="0"/>
      <w:divBdr>
        <w:top w:val="none" w:sz="0" w:space="0" w:color="auto"/>
        <w:left w:val="none" w:sz="0" w:space="0" w:color="auto"/>
        <w:bottom w:val="none" w:sz="0" w:space="0" w:color="auto"/>
        <w:right w:val="none" w:sz="0" w:space="0" w:color="auto"/>
      </w:divBdr>
    </w:div>
    <w:div w:id="366609910">
      <w:bodyDiv w:val="1"/>
      <w:marLeft w:val="0"/>
      <w:marRight w:val="0"/>
      <w:marTop w:val="0"/>
      <w:marBottom w:val="0"/>
      <w:divBdr>
        <w:top w:val="none" w:sz="0" w:space="0" w:color="auto"/>
        <w:left w:val="none" w:sz="0" w:space="0" w:color="auto"/>
        <w:bottom w:val="none" w:sz="0" w:space="0" w:color="auto"/>
        <w:right w:val="none" w:sz="0" w:space="0" w:color="auto"/>
      </w:divBdr>
    </w:div>
    <w:div w:id="1529685024">
      <w:bodyDiv w:val="1"/>
      <w:marLeft w:val="0"/>
      <w:marRight w:val="0"/>
      <w:marTop w:val="0"/>
      <w:marBottom w:val="0"/>
      <w:divBdr>
        <w:top w:val="none" w:sz="0" w:space="0" w:color="auto"/>
        <w:left w:val="none" w:sz="0" w:space="0" w:color="auto"/>
        <w:bottom w:val="none" w:sz="0" w:space="0" w:color="auto"/>
        <w:right w:val="none" w:sz="0" w:space="0" w:color="auto"/>
      </w:divBdr>
    </w:div>
    <w:div w:id="188856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utah.gov/xcode/Title53A/Chapter13/53A-13-S302.html?v=C53A-13-S302_2014040320140513" TargetMode="External"/><Relationship Id="rId13" Type="http://schemas.openxmlformats.org/officeDocument/2006/relationships/hyperlink" Target="http://le.utah.gov/xcode/Title53A/Chapter11/53A-11-S605.html?v=C53A-11-S605_1800010118000101"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po.gov/fdsys/pkg/USCODE-2013-title20/pdf/USCODE-2013-title20-chap33.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le.utah.gov/xcode/Title53A/Chapter11/53A-11-S605.html?v=C53A-11-S605_180001011800010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utah.gov/xcode/Title53A/Chapter11A/53A-11a-S203.html?v=C53A-11a-S203_1800010118000101" TargetMode="External"/><Relationship Id="rId5" Type="http://schemas.openxmlformats.org/officeDocument/2006/relationships/webSettings" Target="webSettings.xml"/><Relationship Id="rId15" Type="http://schemas.openxmlformats.org/officeDocument/2006/relationships/hyperlink" Target="http://le.utah.gov/xcode/Title53A/Chapter13/53A-13-S302.html?v=C53A-13-S302_2014040320140513" TargetMode="External"/><Relationship Id="rId10" Type="http://schemas.openxmlformats.org/officeDocument/2006/relationships/hyperlink" Target="http://le.utah.gov/xcode/Title53A/Chapter11A/53A-11a-S203.html?v=C53A-11a-S203_180001011800010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utah.gov/xcode/Title53A/Chapter11/53A-11-S605.html?v=C53A-11-S605_1800010118000101" TargetMode="External"/><Relationship Id="rId14" Type="http://schemas.openxmlformats.org/officeDocument/2006/relationships/hyperlink" Target="http://le.utah.gov/xcode/Title53A/Chapter11/53A-11-S605.html?v=C53A-11-S605_1800010118000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1284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Business Administrator:</vt:lpstr>
    </vt:vector>
  </TitlesOfParts>
  <Company>Utah School Boards Association</Company>
  <LinksUpToDate>false</LinksUpToDate>
  <CharactersWithSpaces>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L Tanner</cp:lastModifiedBy>
  <cp:revision>8</cp:revision>
  <cp:lastPrinted>2014-04-21T19:36:00Z</cp:lastPrinted>
  <dcterms:created xsi:type="dcterms:W3CDTF">2015-04-16T19:48:00Z</dcterms:created>
  <dcterms:modified xsi:type="dcterms:W3CDTF">2015-06-04T23:16:00Z</dcterms:modified>
</cp:coreProperties>
</file>